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194"/>
        <w:gridCol w:w="2952"/>
        <w:gridCol w:w="2597"/>
      </w:tblGrid>
      <w:tr w:rsidR="004302F0" w:rsidRPr="00DF2F5C" w14:paraId="2DD16D13" w14:textId="77777777" w:rsidTr="00A9696A">
        <w:tc>
          <w:tcPr>
            <w:tcW w:w="2152" w:type="pct"/>
            <w:vMerge w:val="restart"/>
            <w:tcBorders>
              <w:top w:val="single" w:sz="4" w:space="0" w:color="auto"/>
              <w:left w:val="single" w:sz="4" w:space="0" w:color="auto"/>
              <w:right w:val="single" w:sz="4" w:space="0" w:color="auto"/>
            </w:tcBorders>
          </w:tcPr>
          <w:p w14:paraId="0F17D02D" w14:textId="77777777" w:rsidR="004302F0" w:rsidRPr="00DF2F5C" w:rsidRDefault="004302F0" w:rsidP="00A9696A">
            <w:pPr>
              <w:bidi/>
              <w:spacing w:after="0" w:line="240" w:lineRule="auto"/>
              <w:ind w:left="270" w:hanging="270"/>
              <w:rPr>
                <w:rFonts w:asciiTheme="majorBidi" w:hAnsiTheme="majorBidi" w:cstheme="majorBidi"/>
                <w:b/>
                <w:bCs/>
                <w:sz w:val="40"/>
                <w:szCs w:val="40"/>
                <w:rtl/>
                <w:lang w:bidi="ar-JO"/>
              </w:rPr>
            </w:pPr>
            <w:r w:rsidRPr="00DF2F5C">
              <w:rPr>
                <w:rFonts w:asciiTheme="majorBidi" w:hAnsiTheme="majorBidi" w:cstheme="majorBidi"/>
                <w:b/>
                <w:bCs/>
                <w:sz w:val="40"/>
                <w:szCs w:val="40"/>
                <w:rtl/>
                <w:lang w:bidi="ar-JO"/>
              </w:rPr>
              <w:t>نموذج</w:t>
            </w:r>
          </w:p>
          <w:p w14:paraId="1F9A01E7" w14:textId="77777777" w:rsidR="004302F0" w:rsidRPr="00DF2F5C" w:rsidRDefault="004302F0" w:rsidP="00A9696A">
            <w:pPr>
              <w:bidi/>
              <w:spacing w:after="0" w:line="240" w:lineRule="auto"/>
              <w:rPr>
                <w:rFonts w:asciiTheme="majorBidi" w:hAnsiTheme="majorBidi" w:cstheme="majorBidi"/>
                <w:b/>
                <w:bCs/>
                <w:color w:val="244061"/>
                <w:sz w:val="40"/>
                <w:szCs w:val="40"/>
                <w:rtl/>
                <w:lang w:bidi="ar-JO"/>
              </w:rPr>
            </w:pPr>
            <w:r w:rsidRPr="00DF2F5C">
              <w:rPr>
                <w:rFonts w:asciiTheme="majorBidi" w:hAnsiTheme="majorBidi" w:cstheme="majorBidi"/>
                <w:b/>
                <w:bCs/>
                <w:sz w:val="40"/>
                <w:szCs w:val="40"/>
                <w:rtl/>
                <w:lang w:bidi="ar-JO"/>
              </w:rPr>
              <w:t>مخطط مادة دراسية</w:t>
            </w:r>
          </w:p>
        </w:tc>
        <w:tc>
          <w:tcPr>
            <w:tcW w:w="1515" w:type="pct"/>
            <w:tcBorders>
              <w:top w:val="single" w:sz="4" w:space="0" w:color="auto"/>
              <w:left w:val="single" w:sz="4" w:space="0" w:color="auto"/>
              <w:bottom w:val="single" w:sz="4" w:space="0" w:color="auto"/>
              <w:right w:val="single" w:sz="4" w:space="0" w:color="auto"/>
            </w:tcBorders>
          </w:tcPr>
          <w:p w14:paraId="7247AD31" w14:textId="77777777" w:rsidR="004302F0" w:rsidRPr="00DF2F5C" w:rsidRDefault="004302F0" w:rsidP="00A9696A">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النموذج</w:t>
            </w:r>
          </w:p>
        </w:tc>
        <w:tc>
          <w:tcPr>
            <w:tcW w:w="1333" w:type="pct"/>
            <w:tcBorders>
              <w:top w:val="single" w:sz="4" w:space="0" w:color="auto"/>
              <w:left w:val="single" w:sz="4" w:space="0" w:color="auto"/>
              <w:bottom w:val="single" w:sz="4" w:space="0" w:color="auto"/>
              <w:right w:val="single" w:sz="4" w:space="0" w:color="auto"/>
            </w:tcBorders>
            <w:vAlign w:val="center"/>
          </w:tcPr>
          <w:p w14:paraId="42CC2C6F" w14:textId="77777777" w:rsidR="004302F0" w:rsidRPr="00DF2F5C" w:rsidRDefault="004302F0" w:rsidP="00A9696A">
            <w:pPr>
              <w:bidi/>
              <w:spacing w:after="0" w:line="240" w:lineRule="auto"/>
              <w:jc w:val="center"/>
              <w:rPr>
                <w:rFonts w:asciiTheme="majorBidi" w:eastAsia="Times New Roman" w:hAnsiTheme="majorBidi" w:cstheme="majorBidi"/>
                <w:sz w:val="24"/>
                <w:szCs w:val="24"/>
              </w:rPr>
            </w:pPr>
            <w:r w:rsidRPr="00DF2F5C">
              <w:rPr>
                <w:rFonts w:asciiTheme="majorBidi" w:eastAsia="Times New Roman" w:hAnsiTheme="majorBidi" w:cstheme="majorBidi"/>
                <w:color w:val="000000" w:themeColor="text1"/>
                <w:sz w:val="24"/>
                <w:szCs w:val="24"/>
              </w:rPr>
              <w:t>EXC-01-02-0</w:t>
            </w:r>
            <w:r>
              <w:rPr>
                <w:rFonts w:asciiTheme="majorBidi" w:eastAsia="Times New Roman" w:hAnsiTheme="majorBidi" w:cstheme="majorBidi"/>
                <w:color w:val="000000" w:themeColor="text1"/>
                <w:sz w:val="24"/>
                <w:szCs w:val="24"/>
              </w:rPr>
              <w:t>2B</w:t>
            </w:r>
          </w:p>
        </w:tc>
      </w:tr>
      <w:tr w:rsidR="004302F0" w:rsidRPr="00DF2F5C" w14:paraId="17F45DD0" w14:textId="77777777" w:rsidTr="00A9696A">
        <w:tc>
          <w:tcPr>
            <w:tcW w:w="2152" w:type="pct"/>
            <w:vMerge/>
          </w:tcPr>
          <w:p w14:paraId="56524812" w14:textId="77777777" w:rsidR="004302F0" w:rsidRPr="00DF2F5C" w:rsidRDefault="004302F0" w:rsidP="00A9696A">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DA3B009" w14:textId="77777777" w:rsidR="004302F0" w:rsidRPr="00DF2F5C" w:rsidRDefault="004302F0" w:rsidP="00A9696A">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وتاريخ الإصدار</w:t>
            </w:r>
          </w:p>
        </w:tc>
        <w:tc>
          <w:tcPr>
            <w:tcW w:w="1333" w:type="pct"/>
            <w:tcBorders>
              <w:top w:val="single" w:sz="4" w:space="0" w:color="auto"/>
              <w:left w:val="single" w:sz="4" w:space="0" w:color="auto"/>
              <w:bottom w:val="single" w:sz="4" w:space="0" w:color="auto"/>
              <w:right w:val="single" w:sz="4" w:space="0" w:color="auto"/>
            </w:tcBorders>
          </w:tcPr>
          <w:p w14:paraId="7BA50668" w14:textId="77777777" w:rsidR="004302F0" w:rsidRDefault="004302F0" w:rsidP="00A9696A">
            <w:pPr>
              <w:spacing w:after="0" w:line="240" w:lineRule="auto"/>
              <w:ind w:left="360" w:hanging="360"/>
              <w:jc w:val="center"/>
              <w:rPr>
                <w:rFonts w:ascii="Times New Roman" w:hAnsi="Times New Roman"/>
                <w:color w:val="000000" w:themeColor="text1"/>
                <w:sz w:val="24"/>
                <w:rtl/>
              </w:rPr>
            </w:pPr>
            <w:r w:rsidRPr="00316400">
              <w:rPr>
                <w:rFonts w:ascii="Times New Roman" w:hAnsi="Times New Roman"/>
                <w:color w:val="000000" w:themeColor="text1"/>
                <w:sz w:val="24"/>
              </w:rPr>
              <w:t>2/3/24/2022/2963</w:t>
            </w:r>
          </w:p>
          <w:p w14:paraId="04F3CC61" w14:textId="77777777" w:rsidR="004302F0" w:rsidRPr="00DF2F5C" w:rsidRDefault="004302F0" w:rsidP="00A9696A">
            <w:pPr>
              <w:bidi/>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05/12/2022</w:t>
            </w:r>
          </w:p>
        </w:tc>
      </w:tr>
      <w:tr w:rsidR="004302F0" w:rsidRPr="00DF2F5C" w14:paraId="5B9B9231" w14:textId="77777777" w:rsidTr="00A9696A">
        <w:tc>
          <w:tcPr>
            <w:tcW w:w="2152" w:type="pct"/>
            <w:vMerge/>
          </w:tcPr>
          <w:p w14:paraId="14BFAD5C" w14:textId="77777777" w:rsidR="004302F0" w:rsidRPr="00DF2F5C" w:rsidRDefault="004302F0" w:rsidP="00A9696A">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186A7020" w14:textId="77777777" w:rsidR="004302F0" w:rsidRPr="00DF2F5C" w:rsidRDefault="004302F0" w:rsidP="00A9696A">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وتاريخ المراجعة أو التعديل</w:t>
            </w:r>
          </w:p>
        </w:tc>
        <w:tc>
          <w:tcPr>
            <w:tcW w:w="1333" w:type="pct"/>
            <w:tcBorders>
              <w:top w:val="single" w:sz="4" w:space="0" w:color="auto"/>
              <w:left w:val="single" w:sz="4" w:space="0" w:color="auto"/>
              <w:bottom w:val="single" w:sz="4" w:space="0" w:color="auto"/>
              <w:right w:val="single" w:sz="4" w:space="0" w:color="auto"/>
            </w:tcBorders>
          </w:tcPr>
          <w:p w14:paraId="465C3CF6" w14:textId="77777777" w:rsidR="004302F0" w:rsidRPr="00DF2F5C" w:rsidRDefault="004302F0" w:rsidP="00A9696A">
            <w:pPr>
              <w:bidi/>
              <w:spacing w:after="0" w:line="240" w:lineRule="auto"/>
              <w:jc w:val="center"/>
              <w:rPr>
                <w:rFonts w:asciiTheme="majorBidi" w:hAnsiTheme="majorBidi" w:cstheme="majorBidi"/>
                <w:sz w:val="24"/>
                <w:szCs w:val="24"/>
                <w:lang w:bidi="ar-JO"/>
              </w:rPr>
            </w:pPr>
          </w:p>
        </w:tc>
      </w:tr>
      <w:tr w:rsidR="004302F0" w:rsidRPr="00DF2F5C" w14:paraId="22DFE1A4" w14:textId="77777777" w:rsidTr="00A9696A">
        <w:tc>
          <w:tcPr>
            <w:tcW w:w="2152" w:type="pct"/>
            <w:vMerge/>
          </w:tcPr>
          <w:p w14:paraId="7A44400F" w14:textId="77777777" w:rsidR="004302F0" w:rsidRPr="00DF2F5C" w:rsidRDefault="004302F0" w:rsidP="00A9696A">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75A6C9F" w14:textId="77777777" w:rsidR="004302F0" w:rsidRPr="00DF2F5C" w:rsidRDefault="004302F0" w:rsidP="00A9696A">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قرار اعتماد مجلس العمداء</w:t>
            </w:r>
          </w:p>
        </w:tc>
        <w:tc>
          <w:tcPr>
            <w:tcW w:w="1333" w:type="pct"/>
            <w:tcBorders>
              <w:top w:val="single" w:sz="4" w:space="0" w:color="auto"/>
              <w:left w:val="single" w:sz="4" w:space="0" w:color="auto"/>
              <w:bottom w:val="single" w:sz="4" w:space="0" w:color="auto"/>
              <w:right w:val="single" w:sz="4" w:space="0" w:color="auto"/>
            </w:tcBorders>
          </w:tcPr>
          <w:p w14:paraId="5305DC43" w14:textId="77777777" w:rsidR="004302F0" w:rsidRPr="00DF2F5C" w:rsidRDefault="004302F0" w:rsidP="00A9696A">
            <w:pPr>
              <w:bidi/>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2/3/24/2023</w:t>
            </w:r>
          </w:p>
        </w:tc>
      </w:tr>
      <w:tr w:rsidR="004302F0" w:rsidRPr="00DF2F5C" w14:paraId="1AF3E23A" w14:textId="77777777" w:rsidTr="00A9696A">
        <w:tc>
          <w:tcPr>
            <w:tcW w:w="2152" w:type="pct"/>
            <w:vMerge/>
          </w:tcPr>
          <w:p w14:paraId="01E00841" w14:textId="77777777" w:rsidR="004302F0" w:rsidRPr="00DF2F5C" w:rsidRDefault="004302F0" w:rsidP="00A9696A">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0AA95785" w14:textId="77777777" w:rsidR="004302F0" w:rsidRPr="00DF2F5C" w:rsidRDefault="004302F0" w:rsidP="00A9696A">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تاريخ قرار اعتماد مجلس العمداء</w:t>
            </w:r>
          </w:p>
        </w:tc>
        <w:tc>
          <w:tcPr>
            <w:tcW w:w="1333" w:type="pct"/>
            <w:tcBorders>
              <w:top w:val="single" w:sz="4" w:space="0" w:color="auto"/>
              <w:left w:val="single" w:sz="4" w:space="0" w:color="auto"/>
              <w:bottom w:val="single" w:sz="4" w:space="0" w:color="auto"/>
              <w:right w:val="single" w:sz="4" w:space="0" w:color="auto"/>
            </w:tcBorders>
          </w:tcPr>
          <w:p w14:paraId="1D8F3BBF" w14:textId="77777777" w:rsidR="004302F0" w:rsidRPr="00DF2F5C" w:rsidRDefault="004302F0" w:rsidP="00A9696A">
            <w:pPr>
              <w:bidi/>
              <w:spacing w:after="0" w:line="240" w:lineRule="auto"/>
              <w:jc w:val="center"/>
              <w:rPr>
                <w:rFonts w:asciiTheme="majorBidi" w:hAnsiTheme="majorBidi" w:cstheme="majorBidi"/>
                <w:b/>
                <w:bCs/>
                <w:sz w:val="24"/>
                <w:szCs w:val="24"/>
                <w:lang w:bidi="ar-JO"/>
              </w:rPr>
            </w:pPr>
            <w:r w:rsidRPr="00316400">
              <w:rPr>
                <w:rFonts w:ascii="Times New Roman" w:hAnsi="Times New Roman"/>
                <w:color w:val="000000" w:themeColor="text1"/>
                <w:sz w:val="24"/>
              </w:rPr>
              <w:t>23/01/2023</w:t>
            </w:r>
          </w:p>
        </w:tc>
      </w:tr>
      <w:tr w:rsidR="004302F0" w:rsidRPr="00DF2F5C" w14:paraId="35765DBF" w14:textId="77777777" w:rsidTr="00A9696A">
        <w:tc>
          <w:tcPr>
            <w:tcW w:w="2152" w:type="pct"/>
            <w:vMerge/>
          </w:tcPr>
          <w:p w14:paraId="193A791E" w14:textId="77777777" w:rsidR="004302F0" w:rsidRPr="00DF2F5C" w:rsidRDefault="004302F0" w:rsidP="00A9696A">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73452BE8" w14:textId="77777777" w:rsidR="004302F0" w:rsidRPr="00DF2F5C" w:rsidRDefault="004302F0" w:rsidP="00A9696A">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عدد الصفحات</w:t>
            </w:r>
          </w:p>
        </w:tc>
        <w:tc>
          <w:tcPr>
            <w:tcW w:w="1333" w:type="pct"/>
            <w:tcBorders>
              <w:top w:val="single" w:sz="4" w:space="0" w:color="auto"/>
              <w:left w:val="single" w:sz="4" w:space="0" w:color="auto"/>
              <w:bottom w:val="single" w:sz="4" w:space="0" w:color="auto"/>
              <w:right w:val="single" w:sz="4" w:space="0" w:color="auto"/>
            </w:tcBorders>
          </w:tcPr>
          <w:p w14:paraId="3FB247B9" w14:textId="77777777" w:rsidR="004302F0" w:rsidRPr="00DF2F5C" w:rsidRDefault="004302F0" w:rsidP="00A9696A">
            <w:pPr>
              <w:bidi/>
              <w:spacing w:after="0" w:line="240" w:lineRule="auto"/>
              <w:jc w:val="center"/>
              <w:rPr>
                <w:rFonts w:asciiTheme="majorBidi" w:hAnsiTheme="majorBidi" w:cstheme="majorBidi"/>
                <w:sz w:val="24"/>
                <w:szCs w:val="24"/>
                <w:rtl/>
              </w:rPr>
            </w:pPr>
            <w:r>
              <w:rPr>
                <w:rFonts w:ascii="Times New Roman" w:hAnsi="Times New Roman" w:hint="cs"/>
                <w:color w:val="000000" w:themeColor="text1"/>
                <w:sz w:val="24"/>
                <w:rtl/>
              </w:rPr>
              <w:t>06</w:t>
            </w:r>
          </w:p>
        </w:tc>
      </w:tr>
    </w:tbl>
    <w:p w14:paraId="18F7448D" w14:textId="77777777" w:rsidR="004302F0" w:rsidRPr="00AB4AAD" w:rsidRDefault="004302F0" w:rsidP="004302F0">
      <w:pPr>
        <w:pStyle w:val="ps1Char"/>
      </w:pPr>
    </w:p>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441"/>
        <w:gridCol w:w="3422"/>
        <w:gridCol w:w="874"/>
      </w:tblGrid>
      <w:tr w:rsidR="004302F0" w:rsidRPr="00DF2F5C" w14:paraId="1F90CA7E" w14:textId="77777777" w:rsidTr="00A9696A">
        <w:trPr>
          <w:trHeight w:val="340"/>
          <w:jc w:val="right"/>
        </w:trPr>
        <w:tc>
          <w:tcPr>
            <w:tcW w:w="2794" w:type="pct"/>
          </w:tcPr>
          <w:p w14:paraId="610D98BB" w14:textId="42352C41" w:rsidR="004302F0" w:rsidRPr="00DF2F5C" w:rsidRDefault="004302F0" w:rsidP="00A9696A">
            <w:pPr>
              <w:pStyle w:val="ps1Char"/>
            </w:pPr>
            <w:r>
              <w:rPr>
                <w:rFonts w:hint="cs"/>
                <w:rtl/>
              </w:rPr>
              <w:t xml:space="preserve">اضطرابات الكلام واللغة </w:t>
            </w:r>
          </w:p>
        </w:tc>
        <w:tc>
          <w:tcPr>
            <w:tcW w:w="1757" w:type="pct"/>
            <w:shd w:val="clear" w:color="auto" w:fill="FFFFFF" w:themeFill="background1"/>
            <w:vAlign w:val="center"/>
          </w:tcPr>
          <w:p w14:paraId="61A93106" w14:textId="77777777" w:rsidR="004302F0" w:rsidRPr="00F92244" w:rsidRDefault="004302F0" w:rsidP="00A9696A">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اسم المادة</w:t>
            </w:r>
          </w:p>
        </w:tc>
        <w:tc>
          <w:tcPr>
            <w:tcW w:w="449" w:type="pct"/>
            <w:vAlign w:val="center"/>
          </w:tcPr>
          <w:p w14:paraId="32CA8D05" w14:textId="77777777" w:rsidR="004302F0" w:rsidRPr="00DF2F5C" w:rsidRDefault="004302F0" w:rsidP="00A9696A">
            <w:pPr>
              <w:bidi/>
              <w:spacing w:before="40" w:after="40"/>
              <w:rPr>
                <w:rFonts w:asciiTheme="majorBidi" w:hAnsiTheme="majorBidi" w:cstheme="majorBidi"/>
                <w:b/>
                <w:sz w:val="24"/>
                <w:szCs w:val="24"/>
              </w:rPr>
            </w:pPr>
            <w:r w:rsidRPr="00DF2F5C">
              <w:rPr>
                <w:rFonts w:asciiTheme="majorBidi" w:hAnsiTheme="majorBidi" w:cstheme="majorBidi"/>
                <w:b/>
                <w:bCs/>
                <w:sz w:val="24"/>
                <w:szCs w:val="24"/>
              </w:rPr>
              <w:br w:type="page"/>
              <w:t>.</w:t>
            </w:r>
            <w:r w:rsidRPr="00DF2F5C">
              <w:rPr>
                <w:rFonts w:asciiTheme="majorBidi" w:hAnsiTheme="majorBidi" w:cstheme="majorBidi"/>
                <w:b/>
                <w:sz w:val="24"/>
                <w:szCs w:val="24"/>
              </w:rPr>
              <w:t>1</w:t>
            </w:r>
          </w:p>
        </w:tc>
      </w:tr>
      <w:tr w:rsidR="004302F0" w:rsidRPr="00DF2F5C" w14:paraId="40D62EA2" w14:textId="77777777" w:rsidTr="00A9696A">
        <w:trPr>
          <w:trHeight w:val="340"/>
          <w:jc w:val="right"/>
        </w:trPr>
        <w:tc>
          <w:tcPr>
            <w:tcW w:w="2794" w:type="pct"/>
          </w:tcPr>
          <w:p w14:paraId="10B4F6CE" w14:textId="4A626F63" w:rsidR="004302F0" w:rsidRPr="00DF2F5C" w:rsidRDefault="007E3A2E" w:rsidP="00A9696A">
            <w:pPr>
              <w:pStyle w:val="ps1Char"/>
            </w:pPr>
            <w:r>
              <w:t>805325</w:t>
            </w:r>
          </w:p>
        </w:tc>
        <w:tc>
          <w:tcPr>
            <w:tcW w:w="1757" w:type="pct"/>
            <w:shd w:val="clear" w:color="auto" w:fill="FFFFFF" w:themeFill="background1"/>
            <w:vAlign w:val="center"/>
          </w:tcPr>
          <w:p w14:paraId="096CE4B4" w14:textId="77777777" w:rsidR="004302F0" w:rsidRPr="00F92244" w:rsidRDefault="004302F0" w:rsidP="00A9696A">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رقم المادة</w:t>
            </w:r>
          </w:p>
        </w:tc>
        <w:tc>
          <w:tcPr>
            <w:tcW w:w="449" w:type="pct"/>
            <w:vAlign w:val="center"/>
          </w:tcPr>
          <w:p w14:paraId="318E72C8" w14:textId="77777777" w:rsidR="004302F0" w:rsidRPr="00DF2F5C" w:rsidRDefault="004302F0" w:rsidP="00A9696A">
            <w:pPr>
              <w:bidi/>
              <w:spacing w:before="40" w:after="40"/>
              <w:rPr>
                <w:rFonts w:asciiTheme="majorBidi" w:hAnsiTheme="majorBidi" w:cstheme="majorBidi"/>
                <w:b/>
                <w:sz w:val="24"/>
                <w:szCs w:val="24"/>
                <w:rtl/>
              </w:rPr>
            </w:pPr>
            <w:r w:rsidRPr="00DF2F5C">
              <w:rPr>
                <w:rFonts w:asciiTheme="majorBidi" w:hAnsiTheme="majorBidi" w:cstheme="majorBidi"/>
                <w:b/>
                <w:sz w:val="24"/>
                <w:szCs w:val="24"/>
              </w:rPr>
              <w:t>.2</w:t>
            </w:r>
          </w:p>
        </w:tc>
      </w:tr>
      <w:tr w:rsidR="004302F0" w:rsidRPr="00DF2F5C" w14:paraId="2EB7281E" w14:textId="77777777" w:rsidTr="00A9696A">
        <w:trPr>
          <w:trHeight w:val="307"/>
          <w:jc w:val="right"/>
        </w:trPr>
        <w:tc>
          <w:tcPr>
            <w:tcW w:w="2794" w:type="pct"/>
          </w:tcPr>
          <w:p w14:paraId="73C7DDBB" w14:textId="77777777" w:rsidR="004302F0" w:rsidRPr="00DF2F5C" w:rsidRDefault="004302F0" w:rsidP="00A9696A">
            <w:pPr>
              <w:pStyle w:val="ps1Char"/>
            </w:pPr>
            <w:r>
              <w:rPr>
                <w:rFonts w:hint="cs"/>
                <w:rtl/>
              </w:rPr>
              <w:t xml:space="preserve">3 نظري </w:t>
            </w:r>
          </w:p>
        </w:tc>
        <w:tc>
          <w:tcPr>
            <w:tcW w:w="1757" w:type="pct"/>
            <w:shd w:val="clear" w:color="auto" w:fill="FFFFFF" w:themeFill="background1"/>
          </w:tcPr>
          <w:p w14:paraId="559249D1" w14:textId="77777777" w:rsidR="004302F0" w:rsidRPr="000340A0" w:rsidRDefault="004302F0" w:rsidP="00A9696A">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الساعات المعتمدة (نظرية، عملية)</w:t>
            </w:r>
          </w:p>
        </w:tc>
        <w:tc>
          <w:tcPr>
            <w:tcW w:w="449" w:type="pct"/>
            <w:vMerge w:val="restart"/>
            <w:vAlign w:val="center"/>
          </w:tcPr>
          <w:p w14:paraId="6826AC91" w14:textId="77777777" w:rsidR="004302F0" w:rsidRPr="00DF2F5C" w:rsidRDefault="004302F0" w:rsidP="00A9696A">
            <w:pPr>
              <w:bidi/>
              <w:spacing w:before="40" w:after="40"/>
              <w:rPr>
                <w:rFonts w:asciiTheme="majorBidi" w:hAnsiTheme="majorBidi" w:cstheme="majorBidi"/>
                <w:b/>
                <w:sz w:val="24"/>
                <w:szCs w:val="24"/>
              </w:rPr>
            </w:pPr>
            <w:r w:rsidRPr="00DF2F5C">
              <w:rPr>
                <w:rFonts w:asciiTheme="majorBidi" w:hAnsiTheme="majorBidi" w:cstheme="majorBidi"/>
                <w:b/>
                <w:sz w:val="24"/>
                <w:szCs w:val="24"/>
              </w:rPr>
              <w:t>.3</w:t>
            </w:r>
          </w:p>
        </w:tc>
      </w:tr>
      <w:tr w:rsidR="004302F0" w:rsidRPr="00DF2F5C" w14:paraId="45D6E7B2" w14:textId="77777777" w:rsidTr="00A9696A">
        <w:trPr>
          <w:trHeight w:val="307"/>
          <w:jc w:val="right"/>
        </w:trPr>
        <w:tc>
          <w:tcPr>
            <w:tcW w:w="2794" w:type="pct"/>
          </w:tcPr>
          <w:p w14:paraId="438AE0E3" w14:textId="77777777" w:rsidR="004302F0" w:rsidRPr="00DF2F5C" w:rsidRDefault="004302F0" w:rsidP="00A9696A">
            <w:pPr>
              <w:pStyle w:val="ps1Char"/>
            </w:pPr>
            <w:r>
              <w:rPr>
                <w:rFonts w:hint="cs"/>
                <w:rtl/>
              </w:rPr>
              <w:t>3 نظري</w:t>
            </w:r>
          </w:p>
        </w:tc>
        <w:tc>
          <w:tcPr>
            <w:tcW w:w="1757" w:type="pct"/>
            <w:shd w:val="clear" w:color="auto" w:fill="FFFFFF" w:themeFill="background1"/>
          </w:tcPr>
          <w:p w14:paraId="41E24413" w14:textId="77777777" w:rsidR="004302F0" w:rsidRPr="000340A0" w:rsidRDefault="004302F0" w:rsidP="00A9696A">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الساعات الفعلية (نظرية، عملية)</w:t>
            </w:r>
          </w:p>
        </w:tc>
        <w:tc>
          <w:tcPr>
            <w:tcW w:w="449" w:type="pct"/>
            <w:vMerge/>
            <w:vAlign w:val="center"/>
          </w:tcPr>
          <w:p w14:paraId="205A5E0D" w14:textId="77777777" w:rsidR="004302F0" w:rsidRPr="00DF2F5C" w:rsidRDefault="004302F0" w:rsidP="00A9696A">
            <w:pPr>
              <w:bidi/>
              <w:spacing w:before="40" w:after="40"/>
              <w:rPr>
                <w:rFonts w:asciiTheme="majorBidi" w:hAnsiTheme="majorBidi" w:cstheme="majorBidi"/>
                <w:b/>
                <w:sz w:val="24"/>
                <w:szCs w:val="24"/>
              </w:rPr>
            </w:pPr>
          </w:p>
        </w:tc>
      </w:tr>
      <w:tr w:rsidR="004302F0" w:rsidRPr="00DF2F5C" w14:paraId="794E49C1" w14:textId="77777777" w:rsidTr="00A9696A">
        <w:trPr>
          <w:trHeight w:val="354"/>
          <w:jc w:val="right"/>
        </w:trPr>
        <w:tc>
          <w:tcPr>
            <w:tcW w:w="2794" w:type="pct"/>
          </w:tcPr>
          <w:p w14:paraId="608382BC" w14:textId="77777777" w:rsidR="004302F0" w:rsidRPr="00DF2F5C" w:rsidRDefault="004302F0" w:rsidP="00A9696A">
            <w:pPr>
              <w:pStyle w:val="ps1Char"/>
            </w:pPr>
            <w:r>
              <w:rPr>
                <w:rFonts w:hint="cs"/>
                <w:rtl/>
              </w:rPr>
              <w:t xml:space="preserve">مدخل إلى التربية الخاصة </w:t>
            </w:r>
          </w:p>
        </w:tc>
        <w:tc>
          <w:tcPr>
            <w:tcW w:w="1757" w:type="pct"/>
            <w:shd w:val="clear" w:color="auto" w:fill="FFFFFF" w:themeFill="background1"/>
            <w:vAlign w:val="center"/>
          </w:tcPr>
          <w:p w14:paraId="303B55CB" w14:textId="77777777" w:rsidR="004302F0" w:rsidRPr="00F92244" w:rsidRDefault="004302F0" w:rsidP="00A9696A">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المتطلّبات السابقة/</w:t>
            </w:r>
            <w:r>
              <w:rPr>
                <w:rFonts w:asciiTheme="majorBidi" w:hAnsiTheme="majorBidi" w:cstheme="majorBidi"/>
                <w:sz w:val="24"/>
                <w:lang w:bidi="ar-JO"/>
              </w:rPr>
              <w:t xml:space="preserve"> </w:t>
            </w:r>
            <w:r w:rsidRPr="00F92244">
              <w:rPr>
                <w:rFonts w:asciiTheme="majorBidi" w:hAnsiTheme="majorBidi" w:cstheme="majorBidi"/>
                <w:sz w:val="24"/>
                <w:rtl/>
                <w:lang w:bidi="ar-JO"/>
              </w:rPr>
              <w:t>المتطلبات المتزامنة</w:t>
            </w:r>
          </w:p>
        </w:tc>
        <w:tc>
          <w:tcPr>
            <w:tcW w:w="449" w:type="pct"/>
            <w:vAlign w:val="center"/>
          </w:tcPr>
          <w:p w14:paraId="6F570B02" w14:textId="77777777" w:rsidR="004302F0" w:rsidRPr="00DF2F5C" w:rsidRDefault="004302F0" w:rsidP="00A9696A">
            <w:pPr>
              <w:bidi/>
              <w:spacing w:before="40" w:after="40"/>
              <w:rPr>
                <w:rFonts w:asciiTheme="majorBidi" w:hAnsiTheme="majorBidi" w:cstheme="majorBidi"/>
                <w:b/>
                <w:sz w:val="24"/>
                <w:szCs w:val="24"/>
              </w:rPr>
            </w:pPr>
            <w:r w:rsidRPr="00DF2F5C">
              <w:rPr>
                <w:rFonts w:asciiTheme="majorBidi" w:hAnsiTheme="majorBidi" w:cstheme="majorBidi"/>
                <w:b/>
                <w:sz w:val="24"/>
                <w:szCs w:val="24"/>
              </w:rPr>
              <w:t>.4</w:t>
            </w:r>
          </w:p>
        </w:tc>
      </w:tr>
      <w:tr w:rsidR="004302F0" w:rsidRPr="00DF2F5C" w14:paraId="2333B29A" w14:textId="77777777" w:rsidTr="00A9696A">
        <w:trPr>
          <w:trHeight w:val="307"/>
          <w:jc w:val="right"/>
        </w:trPr>
        <w:tc>
          <w:tcPr>
            <w:tcW w:w="2794" w:type="pct"/>
          </w:tcPr>
          <w:p w14:paraId="4B705F08" w14:textId="77777777" w:rsidR="004302F0" w:rsidRPr="00DF2F5C" w:rsidRDefault="004302F0" w:rsidP="00A9696A">
            <w:pPr>
              <w:pStyle w:val="ps1Char"/>
            </w:pPr>
            <w:r>
              <w:rPr>
                <w:rFonts w:hint="cs"/>
                <w:rtl/>
              </w:rPr>
              <w:t xml:space="preserve">التربية الخاصة </w:t>
            </w:r>
          </w:p>
        </w:tc>
        <w:tc>
          <w:tcPr>
            <w:tcW w:w="1757" w:type="pct"/>
            <w:shd w:val="clear" w:color="auto" w:fill="FFFFFF" w:themeFill="background1"/>
            <w:vAlign w:val="center"/>
          </w:tcPr>
          <w:p w14:paraId="30FAA1BB" w14:textId="77777777" w:rsidR="004302F0" w:rsidRPr="00F92244" w:rsidRDefault="004302F0" w:rsidP="00A9696A">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اسم البرنامج</w:t>
            </w:r>
          </w:p>
        </w:tc>
        <w:tc>
          <w:tcPr>
            <w:tcW w:w="449" w:type="pct"/>
            <w:vAlign w:val="center"/>
          </w:tcPr>
          <w:p w14:paraId="1A1B4506" w14:textId="77777777" w:rsidR="004302F0" w:rsidRPr="00DF2F5C" w:rsidRDefault="004302F0" w:rsidP="00A9696A">
            <w:pPr>
              <w:bidi/>
              <w:spacing w:before="40" w:after="40"/>
              <w:rPr>
                <w:rFonts w:asciiTheme="majorBidi" w:hAnsiTheme="majorBidi" w:cstheme="majorBidi"/>
                <w:b/>
                <w:sz w:val="24"/>
                <w:szCs w:val="24"/>
              </w:rPr>
            </w:pPr>
            <w:r w:rsidRPr="00DF2F5C">
              <w:rPr>
                <w:rFonts w:asciiTheme="majorBidi" w:hAnsiTheme="majorBidi" w:cstheme="majorBidi"/>
                <w:b/>
                <w:sz w:val="24"/>
                <w:szCs w:val="24"/>
              </w:rPr>
              <w:t>.5</w:t>
            </w:r>
          </w:p>
        </w:tc>
      </w:tr>
      <w:tr w:rsidR="004302F0" w:rsidRPr="00DF2F5C" w14:paraId="4EC566F8" w14:textId="77777777" w:rsidTr="00A9696A">
        <w:trPr>
          <w:trHeight w:val="307"/>
          <w:jc w:val="right"/>
        </w:trPr>
        <w:tc>
          <w:tcPr>
            <w:tcW w:w="2794" w:type="pct"/>
          </w:tcPr>
          <w:p w14:paraId="115772FF" w14:textId="77777777" w:rsidR="004302F0" w:rsidRPr="00DF2F5C" w:rsidRDefault="004302F0" w:rsidP="00A9696A">
            <w:pPr>
              <w:pStyle w:val="ps1Char"/>
            </w:pPr>
            <w:r>
              <w:rPr>
                <w:rFonts w:hint="cs"/>
                <w:rtl/>
              </w:rPr>
              <w:t>05</w:t>
            </w:r>
          </w:p>
        </w:tc>
        <w:tc>
          <w:tcPr>
            <w:tcW w:w="1757" w:type="pct"/>
            <w:shd w:val="clear" w:color="auto" w:fill="FFFFFF" w:themeFill="background1"/>
            <w:vAlign w:val="center"/>
          </w:tcPr>
          <w:p w14:paraId="62E36B30" w14:textId="77777777" w:rsidR="004302F0" w:rsidRPr="00F92244" w:rsidRDefault="004302F0" w:rsidP="00A9696A">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رقم البرنامج</w:t>
            </w:r>
          </w:p>
        </w:tc>
        <w:tc>
          <w:tcPr>
            <w:tcW w:w="449" w:type="pct"/>
            <w:vAlign w:val="center"/>
          </w:tcPr>
          <w:p w14:paraId="49940660" w14:textId="77777777" w:rsidR="004302F0" w:rsidRPr="00DF2F5C" w:rsidRDefault="004302F0" w:rsidP="00A9696A">
            <w:pPr>
              <w:bidi/>
              <w:spacing w:before="40" w:after="40"/>
              <w:rPr>
                <w:rFonts w:asciiTheme="majorBidi" w:hAnsiTheme="majorBidi" w:cstheme="majorBidi"/>
                <w:b/>
                <w:sz w:val="24"/>
                <w:szCs w:val="24"/>
              </w:rPr>
            </w:pPr>
            <w:r w:rsidRPr="00DF2F5C">
              <w:rPr>
                <w:rFonts w:asciiTheme="majorBidi" w:hAnsiTheme="majorBidi" w:cstheme="majorBidi"/>
                <w:b/>
                <w:sz w:val="24"/>
                <w:szCs w:val="24"/>
              </w:rPr>
              <w:t>.6</w:t>
            </w:r>
          </w:p>
        </w:tc>
      </w:tr>
      <w:tr w:rsidR="004302F0" w:rsidRPr="00DF2F5C" w14:paraId="6C65FEA6" w14:textId="77777777" w:rsidTr="00A9696A">
        <w:trPr>
          <w:trHeight w:val="307"/>
          <w:jc w:val="right"/>
        </w:trPr>
        <w:tc>
          <w:tcPr>
            <w:tcW w:w="2794" w:type="pct"/>
          </w:tcPr>
          <w:p w14:paraId="060C069F" w14:textId="77777777" w:rsidR="004302F0" w:rsidRPr="00DF2F5C" w:rsidRDefault="004302F0" w:rsidP="00A9696A">
            <w:pPr>
              <w:pStyle w:val="ps1Char"/>
            </w:pPr>
            <w:r>
              <w:rPr>
                <w:rFonts w:hint="cs"/>
                <w:rtl/>
              </w:rPr>
              <w:t xml:space="preserve">العلوم التربوية </w:t>
            </w:r>
          </w:p>
        </w:tc>
        <w:tc>
          <w:tcPr>
            <w:tcW w:w="1757" w:type="pct"/>
            <w:shd w:val="clear" w:color="auto" w:fill="FFFFFF" w:themeFill="background1"/>
            <w:vAlign w:val="center"/>
          </w:tcPr>
          <w:p w14:paraId="1666C307" w14:textId="77777777" w:rsidR="004302F0" w:rsidRPr="00F92244" w:rsidRDefault="004302F0" w:rsidP="00A9696A">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الكلية</w:t>
            </w:r>
            <w:r>
              <w:rPr>
                <w:rFonts w:asciiTheme="majorBidi" w:hAnsiTheme="majorBidi" w:cstheme="majorBidi" w:hint="cs"/>
                <w:sz w:val="24"/>
                <w:rtl/>
                <w:lang w:bidi="ar-JO"/>
              </w:rPr>
              <w:t>/ المركز</w:t>
            </w:r>
          </w:p>
        </w:tc>
        <w:tc>
          <w:tcPr>
            <w:tcW w:w="449" w:type="pct"/>
            <w:vAlign w:val="center"/>
          </w:tcPr>
          <w:p w14:paraId="7F549F08" w14:textId="77777777" w:rsidR="004302F0" w:rsidRPr="00DF2F5C" w:rsidRDefault="004302F0" w:rsidP="00A9696A">
            <w:pPr>
              <w:bidi/>
              <w:spacing w:before="40" w:after="40"/>
              <w:rPr>
                <w:rFonts w:asciiTheme="majorBidi" w:hAnsiTheme="majorBidi" w:cstheme="majorBidi"/>
                <w:b/>
                <w:sz w:val="24"/>
                <w:szCs w:val="24"/>
              </w:rPr>
            </w:pPr>
            <w:r w:rsidRPr="00DF2F5C">
              <w:rPr>
                <w:rFonts w:asciiTheme="majorBidi" w:hAnsiTheme="majorBidi" w:cstheme="majorBidi"/>
                <w:b/>
                <w:sz w:val="24"/>
                <w:szCs w:val="24"/>
              </w:rPr>
              <w:t>.7</w:t>
            </w:r>
          </w:p>
        </w:tc>
      </w:tr>
      <w:tr w:rsidR="004302F0" w:rsidRPr="00DF2F5C" w14:paraId="7C4A21B6" w14:textId="77777777" w:rsidTr="00A9696A">
        <w:trPr>
          <w:trHeight w:val="307"/>
          <w:jc w:val="right"/>
        </w:trPr>
        <w:tc>
          <w:tcPr>
            <w:tcW w:w="2794" w:type="pct"/>
          </w:tcPr>
          <w:p w14:paraId="1FE7132E" w14:textId="77777777" w:rsidR="004302F0" w:rsidRPr="00DF2F5C" w:rsidRDefault="004302F0" w:rsidP="00A9696A">
            <w:pPr>
              <w:pStyle w:val="ps1Char"/>
            </w:pPr>
            <w:r>
              <w:rPr>
                <w:rFonts w:hint="cs"/>
                <w:rtl/>
              </w:rPr>
              <w:t xml:space="preserve">الإرشاد والتربية الخاصة </w:t>
            </w:r>
          </w:p>
        </w:tc>
        <w:tc>
          <w:tcPr>
            <w:tcW w:w="1757" w:type="pct"/>
            <w:shd w:val="clear" w:color="auto" w:fill="FFFFFF" w:themeFill="background1"/>
            <w:vAlign w:val="center"/>
          </w:tcPr>
          <w:p w14:paraId="7ED77C56" w14:textId="77777777" w:rsidR="004302F0" w:rsidRPr="00F92244" w:rsidRDefault="004302F0" w:rsidP="00A9696A">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القسم</w:t>
            </w:r>
            <w:r>
              <w:rPr>
                <w:rFonts w:asciiTheme="majorBidi" w:hAnsiTheme="majorBidi" w:cstheme="majorBidi" w:hint="cs"/>
                <w:sz w:val="24"/>
                <w:rtl/>
                <w:lang w:bidi="ar-JO"/>
              </w:rPr>
              <w:t xml:space="preserve"> الأكاديمي </w:t>
            </w:r>
          </w:p>
        </w:tc>
        <w:tc>
          <w:tcPr>
            <w:tcW w:w="449" w:type="pct"/>
            <w:vAlign w:val="center"/>
          </w:tcPr>
          <w:p w14:paraId="2BC9EB06" w14:textId="77777777" w:rsidR="004302F0" w:rsidRPr="00DF2F5C" w:rsidRDefault="004302F0" w:rsidP="00A9696A">
            <w:pPr>
              <w:bidi/>
              <w:spacing w:before="40" w:after="40"/>
              <w:rPr>
                <w:rFonts w:asciiTheme="majorBidi" w:hAnsiTheme="majorBidi" w:cstheme="majorBidi"/>
                <w:b/>
                <w:sz w:val="24"/>
                <w:szCs w:val="24"/>
              </w:rPr>
            </w:pPr>
            <w:r w:rsidRPr="00DF2F5C">
              <w:rPr>
                <w:rFonts w:asciiTheme="majorBidi" w:hAnsiTheme="majorBidi" w:cstheme="majorBidi"/>
                <w:b/>
                <w:sz w:val="24"/>
                <w:szCs w:val="24"/>
              </w:rPr>
              <w:t>.8</w:t>
            </w:r>
          </w:p>
        </w:tc>
      </w:tr>
      <w:tr w:rsidR="004302F0" w:rsidRPr="00DF2F5C" w14:paraId="119DC1D9" w14:textId="77777777" w:rsidTr="00A9696A">
        <w:trPr>
          <w:trHeight w:val="307"/>
          <w:jc w:val="right"/>
        </w:trPr>
        <w:tc>
          <w:tcPr>
            <w:tcW w:w="2794" w:type="pct"/>
          </w:tcPr>
          <w:p w14:paraId="42FC4FD5" w14:textId="77777777" w:rsidR="004302F0" w:rsidRPr="00DF2F5C" w:rsidRDefault="004302F0" w:rsidP="00A9696A">
            <w:pPr>
              <w:pStyle w:val="ps1Char"/>
            </w:pPr>
            <w:r>
              <w:rPr>
                <w:rFonts w:hint="cs"/>
                <w:rtl/>
              </w:rPr>
              <w:t xml:space="preserve">البكالورس </w:t>
            </w:r>
          </w:p>
        </w:tc>
        <w:tc>
          <w:tcPr>
            <w:tcW w:w="1757" w:type="pct"/>
            <w:shd w:val="clear" w:color="auto" w:fill="FFFFFF" w:themeFill="background1"/>
            <w:vAlign w:val="center"/>
          </w:tcPr>
          <w:p w14:paraId="648F7D03" w14:textId="77777777" w:rsidR="004302F0" w:rsidRPr="00F92244" w:rsidRDefault="004302F0" w:rsidP="00A9696A">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مستوى المادة</w:t>
            </w:r>
          </w:p>
        </w:tc>
        <w:tc>
          <w:tcPr>
            <w:tcW w:w="449" w:type="pct"/>
            <w:vAlign w:val="center"/>
          </w:tcPr>
          <w:p w14:paraId="6FBBC5BC" w14:textId="77777777" w:rsidR="004302F0" w:rsidRPr="00DF2F5C" w:rsidRDefault="004302F0" w:rsidP="00A9696A">
            <w:pPr>
              <w:bidi/>
              <w:spacing w:before="40" w:after="40"/>
              <w:rPr>
                <w:rFonts w:asciiTheme="majorBidi" w:hAnsiTheme="majorBidi" w:cstheme="majorBidi"/>
                <w:b/>
                <w:sz w:val="24"/>
                <w:szCs w:val="24"/>
              </w:rPr>
            </w:pPr>
            <w:r w:rsidRPr="00DF2F5C">
              <w:rPr>
                <w:rFonts w:asciiTheme="majorBidi" w:hAnsiTheme="majorBidi" w:cstheme="majorBidi"/>
                <w:b/>
                <w:sz w:val="24"/>
                <w:szCs w:val="24"/>
              </w:rPr>
              <w:t>.9</w:t>
            </w:r>
          </w:p>
        </w:tc>
      </w:tr>
      <w:tr w:rsidR="004302F0" w:rsidRPr="00DF2F5C" w14:paraId="6D179FE0" w14:textId="77777777" w:rsidTr="00A9696A">
        <w:trPr>
          <w:trHeight w:val="399"/>
          <w:jc w:val="right"/>
        </w:trPr>
        <w:tc>
          <w:tcPr>
            <w:tcW w:w="2794" w:type="pct"/>
          </w:tcPr>
          <w:p w14:paraId="6C2261BE" w14:textId="77777777" w:rsidR="004302F0" w:rsidRPr="00DF2F5C" w:rsidRDefault="004302F0" w:rsidP="00A9696A">
            <w:pPr>
              <w:pStyle w:val="ps1Char"/>
              <w:rPr>
                <w:rtl/>
              </w:rPr>
            </w:pPr>
            <w:r>
              <w:rPr>
                <w:rFonts w:hint="cs"/>
                <w:rtl/>
              </w:rPr>
              <w:t>2023\2024</w:t>
            </w:r>
          </w:p>
        </w:tc>
        <w:tc>
          <w:tcPr>
            <w:tcW w:w="1757" w:type="pct"/>
            <w:shd w:val="clear" w:color="auto" w:fill="FFFFFF" w:themeFill="background1"/>
          </w:tcPr>
          <w:p w14:paraId="7E0CB3E6" w14:textId="77777777" w:rsidR="004302F0" w:rsidRPr="00F92244" w:rsidRDefault="004302F0" w:rsidP="00A9696A">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العام الجامعي/ الفصل الدراسي</w:t>
            </w:r>
          </w:p>
        </w:tc>
        <w:tc>
          <w:tcPr>
            <w:tcW w:w="449" w:type="pct"/>
            <w:vAlign w:val="center"/>
          </w:tcPr>
          <w:p w14:paraId="485E84C0" w14:textId="77777777" w:rsidR="004302F0" w:rsidRPr="00DF2F5C" w:rsidRDefault="004302F0" w:rsidP="00A9696A">
            <w:pPr>
              <w:bidi/>
              <w:spacing w:before="40" w:after="40"/>
              <w:rPr>
                <w:rFonts w:asciiTheme="majorBidi" w:hAnsiTheme="majorBidi" w:cstheme="majorBidi"/>
                <w:b/>
                <w:sz w:val="24"/>
                <w:szCs w:val="24"/>
              </w:rPr>
            </w:pPr>
            <w:r w:rsidRPr="00DF2F5C">
              <w:rPr>
                <w:rFonts w:asciiTheme="majorBidi" w:hAnsiTheme="majorBidi" w:cstheme="majorBidi"/>
                <w:b/>
                <w:sz w:val="24"/>
                <w:szCs w:val="24"/>
              </w:rPr>
              <w:t>.10</w:t>
            </w:r>
          </w:p>
        </w:tc>
      </w:tr>
      <w:tr w:rsidR="004302F0" w:rsidRPr="00DF2F5C" w14:paraId="2EEC5A46" w14:textId="77777777" w:rsidTr="00A9696A">
        <w:trPr>
          <w:trHeight w:val="326"/>
          <w:jc w:val="right"/>
        </w:trPr>
        <w:tc>
          <w:tcPr>
            <w:tcW w:w="2794" w:type="pct"/>
          </w:tcPr>
          <w:p w14:paraId="3E5D4451" w14:textId="77777777" w:rsidR="004302F0" w:rsidRPr="00DF2F5C" w:rsidRDefault="004302F0" w:rsidP="00A9696A">
            <w:pPr>
              <w:pStyle w:val="ps1Char"/>
            </w:pPr>
            <w:r>
              <w:rPr>
                <w:rFonts w:hint="cs"/>
                <w:rtl/>
              </w:rPr>
              <w:t>البكالوريس</w:t>
            </w:r>
          </w:p>
        </w:tc>
        <w:tc>
          <w:tcPr>
            <w:tcW w:w="1757" w:type="pct"/>
            <w:shd w:val="clear" w:color="auto" w:fill="FFFFFF" w:themeFill="background1"/>
            <w:vAlign w:val="center"/>
          </w:tcPr>
          <w:p w14:paraId="1B12BFA7" w14:textId="77777777" w:rsidR="004302F0" w:rsidRPr="000340A0" w:rsidRDefault="004302F0" w:rsidP="00A9696A">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الدرجة العلمية للبرنامج</w:t>
            </w:r>
          </w:p>
        </w:tc>
        <w:tc>
          <w:tcPr>
            <w:tcW w:w="449" w:type="pct"/>
            <w:vAlign w:val="center"/>
          </w:tcPr>
          <w:p w14:paraId="394F368C" w14:textId="77777777" w:rsidR="004302F0" w:rsidRPr="00DF2F5C" w:rsidRDefault="004302F0" w:rsidP="00A9696A">
            <w:pPr>
              <w:bidi/>
              <w:spacing w:before="40" w:after="40"/>
              <w:rPr>
                <w:rFonts w:asciiTheme="majorBidi" w:hAnsiTheme="majorBidi" w:cstheme="majorBidi"/>
                <w:b/>
                <w:sz w:val="24"/>
                <w:szCs w:val="24"/>
              </w:rPr>
            </w:pPr>
            <w:r w:rsidRPr="00DF2F5C">
              <w:rPr>
                <w:rFonts w:asciiTheme="majorBidi" w:hAnsiTheme="majorBidi" w:cstheme="majorBidi"/>
                <w:b/>
                <w:sz w:val="24"/>
                <w:szCs w:val="24"/>
              </w:rPr>
              <w:t>.11</w:t>
            </w:r>
          </w:p>
        </w:tc>
      </w:tr>
      <w:tr w:rsidR="004302F0" w:rsidRPr="00DF2F5C" w14:paraId="1891B58B" w14:textId="77777777" w:rsidTr="00A9696A">
        <w:trPr>
          <w:trHeight w:val="307"/>
          <w:jc w:val="right"/>
        </w:trPr>
        <w:tc>
          <w:tcPr>
            <w:tcW w:w="2794" w:type="pct"/>
          </w:tcPr>
          <w:p w14:paraId="3C4FF8DC" w14:textId="77777777" w:rsidR="004302F0" w:rsidRPr="00DF2F5C" w:rsidRDefault="004302F0" w:rsidP="00A9696A">
            <w:pPr>
              <w:pStyle w:val="ps1Char"/>
            </w:pPr>
            <w:r>
              <w:rPr>
                <w:rFonts w:hint="cs"/>
                <w:rtl/>
              </w:rPr>
              <w:t>لا يوجد</w:t>
            </w:r>
          </w:p>
        </w:tc>
        <w:tc>
          <w:tcPr>
            <w:tcW w:w="1757" w:type="pct"/>
            <w:shd w:val="clear" w:color="auto" w:fill="FFFFFF" w:themeFill="background1"/>
            <w:vAlign w:val="center"/>
          </w:tcPr>
          <w:p w14:paraId="630AEA0F" w14:textId="77777777" w:rsidR="004302F0" w:rsidRPr="00F92244" w:rsidRDefault="004302F0" w:rsidP="00A9696A">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الأقسام الأخرى المشتركة في تعليم المادة</w:t>
            </w:r>
          </w:p>
        </w:tc>
        <w:tc>
          <w:tcPr>
            <w:tcW w:w="449" w:type="pct"/>
            <w:vAlign w:val="center"/>
          </w:tcPr>
          <w:p w14:paraId="34C22EFF" w14:textId="77777777" w:rsidR="004302F0" w:rsidRPr="00DF2F5C" w:rsidRDefault="004302F0" w:rsidP="00A9696A">
            <w:pPr>
              <w:bidi/>
              <w:spacing w:before="40" w:after="40"/>
              <w:rPr>
                <w:rFonts w:asciiTheme="majorBidi" w:hAnsiTheme="majorBidi" w:cstheme="majorBidi"/>
                <w:b/>
                <w:sz w:val="24"/>
                <w:szCs w:val="24"/>
              </w:rPr>
            </w:pPr>
            <w:r w:rsidRPr="00DF2F5C">
              <w:rPr>
                <w:rFonts w:asciiTheme="majorBidi" w:hAnsiTheme="majorBidi" w:cstheme="majorBidi"/>
                <w:b/>
                <w:sz w:val="24"/>
                <w:szCs w:val="24"/>
              </w:rPr>
              <w:t>.12</w:t>
            </w:r>
          </w:p>
        </w:tc>
      </w:tr>
      <w:tr w:rsidR="004302F0" w:rsidRPr="00DF2F5C" w14:paraId="78744CE7" w14:textId="77777777" w:rsidTr="00A9696A">
        <w:trPr>
          <w:trHeight w:val="307"/>
          <w:jc w:val="right"/>
        </w:trPr>
        <w:tc>
          <w:tcPr>
            <w:tcW w:w="2794" w:type="pct"/>
            <w:vAlign w:val="center"/>
          </w:tcPr>
          <w:p w14:paraId="28EE6539" w14:textId="77777777" w:rsidR="004302F0" w:rsidRPr="00DF2F5C" w:rsidDel="000E10C1" w:rsidRDefault="004302F0" w:rsidP="00A9696A">
            <w:pPr>
              <w:pStyle w:val="ps1Char"/>
            </w:pPr>
            <w:r>
              <w:rPr>
                <w:rFonts w:hint="cs"/>
                <w:rtl/>
              </w:rPr>
              <w:t xml:space="preserve">اللغة العربية </w:t>
            </w:r>
          </w:p>
        </w:tc>
        <w:tc>
          <w:tcPr>
            <w:tcW w:w="1757" w:type="pct"/>
            <w:shd w:val="clear" w:color="auto" w:fill="FFFFFF" w:themeFill="background1"/>
            <w:vAlign w:val="center"/>
          </w:tcPr>
          <w:p w14:paraId="5CADF95F" w14:textId="77777777" w:rsidR="004302F0" w:rsidRPr="000340A0" w:rsidRDefault="004302F0" w:rsidP="00A9696A">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لغة التعلّم</w:t>
            </w:r>
          </w:p>
        </w:tc>
        <w:tc>
          <w:tcPr>
            <w:tcW w:w="449" w:type="pct"/>
            <w:vAlign w:val="center"/>
          </w:tcPr>
          <w:p w14:paraId="19449E29" w14:textId="77777777" w:rsidR="004302F0" w:rsidRPr="00DF2F5C" w:rsidRDefault="004302F0" w:rsidP="00A9696A">
            <w:pPr>
              <w:bidi/>
              <w:spacing w:before="40" w:after="40"/>
              <w:rPr>
                <w:rFonts w:asciiTheme="majorBidi" w:hAnsiTheme="majorBidi" w:cstheme="majorBidi"/>
                <w:b/>
                <w:sz w:val="24"/>
                <w:szCs w:val="24"/>
              </w:rPr>
            </w:pPr>
            <w:r w:rsidRPr="00DF2F5C">
              <w:rPr>
                <w:rFonts w:asciiTheme="majorBidi" w:hAnsiTheme="majorBidi" w:cstheme="majorBidi"/>
                <w:b/>
                <w:sz w:val="24"/>
                <w:szCs w:val="24"/>
              </w:rPr>
              <w:t>.13</w:t>
            </w:r>
          </w:p>
        </w:tc>
      </w:tr>
      <w:tr w:rsidR="004302F0" w:rsidRPr="00DF2F5C" w14:paraId="2596A8D8" w14:textId="77777777" w:rsidTr="00A9696A">
        <w:trPr>
          <w:trHeight w:val="399"/>
          <w:jc w:val="right"/>
        </w:trPr>
        <w:tc>
          <w:tcPr>
            <w:tcW w:w="2794" w:type="pct"/>
          </w:tcPr>
          <w:p w14:paraId="20B73B19" w14:textId="482DC935" w:rsidR="004302F0" w:rsidRPr="00DF2F5C" w:rsidRDefault="004302F0" w:rsidP="00A9696A">
            <w:pPr>
              <w:pStyle w:val="ps1Char"/>
            </w:pPr>
            <w:r w:rsidRPr="00DF2F5C">
              <w:rPr>
                <w:rFonts w:ascii="MS Gothic" w:eastAsia="MS Gothic" w:hAnsi="MS Gothic" w:cs="MS Gothic" w:hint="eastAsia"/>
              </w:rPr>
              <w:t>☐</w:t>
            </w:r>
            <w:r w:rsidRPr="00DF2F5C">
              <w:rPr>
                <w:rFonts w:eastAsia="MS Gothic"/>
              </w:rPr>
              <w:t xml:space="preserve"> </w:t>
            </w:r>
            <w:r w:rsidRPr="00DF2F5C">
              <w:rPr>
                <w:rFonts w:eastAsia="MS Gothic"/>
                <w:rtl/>
              </w:rPr>
              <w:t xml:space="preserve">وجاهي             </w:t>
            </w:r>
            <w:r w:rsidRPr="005E20D1">
              <w:rPr>
                <w:rFonts w:ascii="Tahoma" w:eastAsia="Arial" w:hAnsi="Tahoma" w:cs="Tahoma"/>
                <w:b/>
                <w:bCs/>
                <w:color w:val="000000" w:themeColor="text1"/>
                <w:sz w:val="28"/>
                <w:szCs w:val="28"/>
                <w:rtl/>
              </w:rPr>
              <w:t>√</w:t>
            </w:r>
            <w:r w:rsidRPr="00DF2F5C">
              <w:rPr>
                <w:rFonts w:eastAsia="MS Gothic"/>
                <w:rtl/>
              </w:rPr>
              <w:t xml:space="preserve"> مدمج       </w:t>
            </w:r>
            <w:r w:rsidRPr="00DF2F5C">
              <w:rPr>
                <w:rFonts w:ascii="MS Gothic" w:eastAsia="MS Gothic" w:hAnsi="MS Gothic" w:cs="MS Gothic" w:hint="eastAsia"/>
              </w:rPr>
              <w:t>☐</w:t>
            </w:r>
            <w:r w:rsidRPr="00DF2F5C">
              <w:rPr>
                <w:rFonts w:eastAsia="MS Gothic"/>
                <w:rtl/>
              </w:rPr>
              <w:t xml:space="preserve"> إلكتروني كامل </w:t>
            </w:r>
            <w:r w:rsidR="00767D34">
              <w:rPr>
                <w:rFonts w:eastAsia="MS Gothic"/>
                <w:rtl/>
              </w:rPr>
              <w:t>وجاهي</w:t>
            </w:r>
          </w:p>
        </w:tc>
        <w:tc>
          <w:tcPr>
            <w:tcW w:w="1757" w:type="pct"/>
            <w:shd w:val="clear" w:color="auto" w:fill="FFFFFF" w:themeFill="background1"/>
            <w:vAlign w:val="center"/>
          </w:tcPr>
          <w:p w14:paraId="3062E741" w14:textId="77777777" w:rsidR="004302F0" w:rsidRPr="00F92244" w:rsidRDefault="004302F0" w:rsidP="00A9696A">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 xml:space="preserve">نوع </w:t>
            </w:r>
            <w:r w:rsidRPr="00F92244">
              <w:rPr>
                <w:rFonts w:asciiTheme="majorBidi" w:hAnsiTheme="majorBidi" w:cstheme="majorBidi" w:hint="cs"/>
                <w:sz w:val="24"/>
                <w:rtl/>
                <w:lang w:bidi="ar-JO"/>
              </w:rPr>
              <w:t>التعلّم</w:t>
            </w:r>
          </w:p>
        </w:tc>
        <w:tc>
          <w:tcPr>
            <w:tcW w:w="449" w:type="pct"/>
            <w:vAlign w:val="center"/>
          </w:tcPr>
          <w:p w14:paraId="5D4E72CA" w14:textId="77777777" w:rsidR="004302F0" w:rsidRPr="00DF2F5C" w:rsidRDefault="004302F0" w:rsidP="00A9696A">
            <w:pPr>
              <w:bidi/>
              <w:spacing w:before="40" w:after="40"/>
              <w:rPr>
                <w:rFonts w:asciiTheme="majorBidi" w:hAnsiTheme="majorBidi" w:cstheme="majorBidi"/>
                <w:b/>
                <w:sz w:val="24"/>
                <w:szCs w:val="24"/>
              </w:rPr>
            </w:pPr>
            <w:r w:rsidRPr="00DF2F5C">
              <w:rPr>
                <w:rFonts w:asciiTheme="majorBidi" w:hAnsiTheme="majorBidi" w:cstheme="majorBidi"/>
                <w:b/>
                <w:sz w:val="24"/>
                <w:szCs w:val="24"/>
              </w:rPr>
              <w:t>.14</w:t>
            </w:r>
          </w:p>
        </w:tc>
      </w:tr>
      <w:tr w:rsidR="004302F0" w:rsidRPr="00DF2F5C" w14:paraId="6A334AF2" w14:textId="77777777" w:rsidTr="00A9696A">
        <w:trPr>
          <w:trHeight w:val="300"/>
          <w:jc w:val="right"/>
        </w:trPr>
        <w:tc>
          <w:tcPr>
            <w:tcW w:w="2794" w:type="pct"/>
          </w:tcPr>
          <w:p w14:paraId="1FD82ACE" w14:textId="77777777" w:rsidR="004302F0" w:rsidRPr="00DF2F5C" w:rsidRDefault="004302F0" w:rsidP="00A9696A">
            <w:pPr>
              <w:pStyle w:val="ps1Char"/>
              <w:rPr>
                <w:rtl/>
              </w:rPr>
            </w:pPr>
            <w:r>
              <w:rPr>
                <w:rFonts w:ascii="MS Gothic" w:eastAsia="MS Gothic" w:hAnsi="MS Gothic" w:cs="MS Gothic" w:hint="eastAsia"/>
              </w:rPr>
              <w:t xml:space="preserve"> </w:t>
            </w:r>
            <w:r w:rsidRPr="005E20D1">
              <w:rPr>
                <w:rFonts w:ascii="Tahoma" w:eastAsia="Arial" w:hAnsi="Tahoma" w:cs="Tahoma"/>
                <w:b/>
                <w:bCs/>
                <w:color w:val="000000" w:themeColor="text1"/>
                <w:sz w:val="28"/>
                <w:szCs w:val="28"/>
                <w:rtl/>
              </w:rPr>
              <w:t>√</w:t>
            </w:r>
            <w:r w:rsidRPr="00DF2F5C">
              <w:t xml:space="preserve">Moodle   </w:t>
            </w:r>
            <w:r>
              <w:t xml:space="preserve">        </w:t>
            </w:r>
            <w:r w:rsidRPr="00DF2F5C">
              <w:t xml:space="preserve"> </w:t>
            </w:r>
            <w:r w:rsidRPr="005E20D1">
              <w:rPr>
                <w:rFonts w:ascii="Tahoma" w:eastAsia="Arial" w:hAnsi="Tahoma" w:cs="Tahoma"/>
                <w:b/>
                <w:bCs/>
                <w:color w:val="000000" w:themeColor="text1"/>
                <w:sz w:val="28"/>
                <w:szCs w:val="28"/>
                <w:rtl/>
              </w:rPr>
              <w:t>√</w:t>
            </w:r>
            <w:r>
              <w:t>Microsoft Team</w:t>
            </w:r>
          </w:p>
        </w:tc>
        <w:tc>
          <w:tcPr>
            <w:tcW w:w="1757" w:type="pct"/>
            <w:shd w:val="clear" w:color="auto" w:fill="FFFFFF" w:themeFill="background1"/>
            <w:vAlign w:val="center"/>
          </w:tcPr>
          <w:p w14:paraId="42EEED7D" w14:textId="77777777" w:rsidR="004302F0" w:rsidRPr="00F92244" w:rsidRDefault="004302F0" w:rsidP="00A9696A">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المنصة الإلكترونية</w:t>
            </w:r>
          </w:p>
        </w:tc>
        <w:tc>
          <w:tcPr>
            <w:tcW w:w="449" w:type="pct"/>
            <w:vAlign w:val="center"/>
          </w:tcPr>
          <w:p w14:paraId="6319A747" w14:textId="77777777" w:rsidR="004302F0" w:rsidRPr="00DF2F5C" w:rsidRDefault="004302F0" w:rsidP="00A9696A">
            <w:pPr>
              <w:bidi/>
              <w:spacing w:before="40" w:after="40"/>
              <w:rPr>
                <w:rFonts w:asciiTheme="majorBidi" w:hAnsiTheme="majorBidi" w:cstheme="majorBidi"/>
                <w:b/>
                <w:sz w:val="24"/>
                <w:szCs w:val="24"/>
              </w:rPr>
            </w:pPr>
            <w:r w:rsidRPr="00DF2F5C">
              <w:rPr>
                <w:rFonts w:asciiTheme="majorBidi" w:hAnsiTheme="majorBidi" w:cstheme="majorBidi"/>
                <w:b/>
                <w:sz w:val="24"/>
                <w:szCs w:val="24"/>
              </w:rPr>
              <w:t>.15</w:t>
            </w:r>
          </w:p>
        </w:tc>
      </w:tr>
      <w:tr w:rsidR="004302F0" w:rsidRPr="00DF2F5C" w14:paraId="5A72F7F4" w14:textId="77777777" w:rsidTr="00A9696A">
        <w:trPr>
          <w:trHeight w:val="307"/>
          <w:jc w:val="right"/>
        </w:trPr>
        <w:tc>
          <w:tcPr>
            <w:tcW w:w="2794" w:type="pct"/>
          </w:tcPr>
          <w:p w14:paraId="4CCF254B" w14:textId="77777777" w:rsidR="004302F0" w:rsidRPr="00C3799E" w:rsidRDefault="004302F0" w:rsidP="00A9696A">
            <w:pPr>
              <w:bidi/>
              <w:rPr>
                <w:rFonts w:asciiTheme="majorBidi" w:hAnsiTheme="majorBidi" w:cstheme="majorBidi"/>
                <w:sz w:val="24"/>
                <w:szCs w:val="24"/>
              </w:rPr>
            </w:pPr>
          </w:p>
        </w:tc>
        <w:tc>
          <w:tcPr>
            <w:tcW w:w="1757" w:type="pct"/>
            <w:shd w:val="clear" w:color="auto" w:fill="FFFFFF" w:themeFill="background1"/>
            <w:vAlign w:val="center"/>
          </w:tcPr>
          <w:p w14:paraId="41D67FFE" w14:textId="77777777" w:rsidR="004302F0" w:rsidRPr="00F92244" w:rsidRDefault="004302F0" w:rsidP="00A9696A">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rPr>
              <w:t>تاريخ استحداث مخطط المادة الدراسية</w:t>
            </w:r>
          </w:p>
        </w:tc>
        <w:tc>
          <w:tcPr>
            <w:tcW w:w="449" w:type="pct"/>
            <w:vAlign w:val="center"/>
          </w:tcPr>
          <w:p w14:paraId="5CF913A1" w14:textId="77777777" w:rsidR="004302F0" w:rsidRPr="00B8540F" w:rsidRDefault="004302F0" w:rsidP="00A9696A">
            <w:pPr>
              <w:bidi/>
              <w:spacing w:before="40" w:after="40"/>
              <w:rPr>
                <w:rFonts w:asciiTheme="majorBidi" w:hAnsiTheme="majorBidi" w:cstheme="majorBidi"/>
                <w:bCs/>
                <w:sz w:val="24"/>
                <w:szCs w:val="24"/>
              </w:rPr>
            </w:pPr>
            <w:r w:rsidRPr="00B8540F">
              <w:rPr>
                <w:rFonts w:asciiTheme="majorBidi" w:hAnsiTheme="majorBidi" w:cstheme="majorBidi"/>
                <w:bCs/>
                <w:sz w:val="24"/>
                <w:szCs w:val="24"/>
                <w:rtl/>
              </w:rPr>
              <w:t>16</w:t>
            </w:r>
            <w:r w:rsidRPr="00B8540F">
              <w:rPr>
                <w:rFonts w:asciiTheme="majorBidi" w:hAnsiTheme="majorBidi" w:cstheme="majorBidi"/>
                <w:bCs/>
                <w:sz w:val="24"/>
                <w:szCs w:val="24"/>
              </w:rPr>
              <w:t>.</w:t>
            </w:r>
          </w:p>
        </w:tc>
      </w:tr>
      <w:tr w:rsidR="004302F0" w:rsidRPr="00DF2F5C" w14:paraId="370521B7" w14:textId="77777777" w:rsidTr="00A9696A">
        <w:trPr>
          <w:trHeight w:val="307"/>
          <w:jc w:val="right"/>
        </w:trPr>
        <w:tc>
          <w:tcPr>
            <w:tcW w:w="2794" w:type="pct"/>
          </w:tcPr>
          <w:p w14:paraId="079F3E23" w14:textId="77777777" w:rsidR="004302F0" w:rsidRPr="00DF2F5C" w:rsidRDefault="004302F0" w:rsidP="00A9696A">
            <w:pPr>
              <w:bidi/>
              <w:rPr>
                <w:rFonts w:asciiTheme="majorBidi" w:eastAsia="MS Gothic" w:hAnsiTheme="majorBidi" w:cstheme="majorBidi"/>
                <w:sz w:val="24"/>
                <w:szCs w:val="24"/>
              </w:rPr>
            </w:pPr>
            <w:r>
              <w:rPr>
                <w:rFonts w:asciiTheme="majorBidi" w:hAnsiTheme="majorBidi" w:cstheme="majorBidi" w:hint="cs"/>
                <w:sz w:val="24"/>
                <w:szCs w:val="24"/>
                <w:rtl/>
              </w:rPr>
              <w:t>30-10-2023</w:t>
            </w:r>
          </w:p>
        </w:tc>
        <w:tc>
          <w:tcPr>
            <w:tcW w:w="1757" w:type="pct"/>
            <w:shd w:val="clear" w:color="auto" w:fill="FFFFFF" w:themeFill="background1"/>
            <w:vAlign w:val="center"/>
          </w:tcPr>
          <w:p w14:paraId="031F66D0" w14:textId="77777777" w:rsidR="004302F0" w:rsidRPr="00F92244" w:rsidRDefault="004302F0" w:rsidP="00A9696A">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rPr>
              <w:t>تاريخ مراجعة مخطط المادة الدراسية</w:t>
            </w:r>
          </w:p>
        </w:tc>
        <w:tc>
          <w:tcPr>
            <w:tcW w:w="449" w:type="pct"/>
            <w:vAlign w:val="center"/>
          </w:tcPr>
          <w:p w14:paraId="66B7DF79" w14:textId="77777777" w:rsidR="004302F0" w:rsidRPr="00DF2F5C" w:rsidRDefault="004302F0" w:rsidP="00A9696A">
            <w:pPr>
              <w:bidi/>
              <w:spacing w:before="40" w:after="40"/>
              <w:rPr>
                <w:rFonts w:asciiTheme="majorBidi" w:hAnsiTheme="majorBidi" w:cstheme="majorBidi"/>
                <w:b/>
                <w:sz w:val="24"/>
                <w:szCs w:val="24"/>
              </w:rPr>
            </w:pPr>
            <w:r w:rsidRPr="00DF2F5C">
              <w:rPr>
                <w:rFonts w:asciiTheme="majorBidi" w:hAnsiTheme="majorBidi" w:cstheme="majorBidi"/>
                <w:b/>
                <w:sz w:val="24"/>
                <w:szCs w:val="24"/>
              </w:rPr>
              <w:t>.17</w:t>
            </w:r>
          </w:p>
        </w:tc>
      </w:tr>
    </w:tbl>
    <w:p w14:paraId="5AEB4484" w14:textId="77777777" w:rsidR="004302F0" w:rsidRPr="00F92244" w:rsidRDefault="004302F0" w:rsidP="004302F0">
      <w:pPr>
        <w:pStyle w:val="ps2"/>
        <w:bidi/>
        <w:spacing w:before="120" w:after="120" w:line="240" w:lineRule="auto"/>
        <w:rPr>
          <w:rtl/>
        </w:rPr>
      </w:pPr>
      <w:r w:rsidRPr="00F92244">
        <w:lastRenderedPageBreak/>
        <w:t>.</w:t>
      </w:r>
      <w:proofErr w:type="gramStart"/>
      <w:r w:rsidRPr="00F92244">
        <w:t xml:space="preserve">18 </w:t>
      </w:r>
      <w:r>
        <w:rPr>
          <w:rFonts w:hint="cs"/>
          <w:rtl/>
        </w:rPr>
        <w:t xml:space="preserve"> منسّق</w:t>
      </w:r>
      <w:proofErr w:type="gramEnd"/>
      <w:r w:rsidRPr="00F92244">
        <w:rPr>
          <w:rtl/>
        </w:rPr>
        <w:t xml:space="preserve"> </w:t>
      </w:r>
      <w:r w:rsidRPr="003A344C">
        <w:rPr>
          <w:rFonts w:asciiTheme="majorBidi" w:hAnsiTheme="majorBidi" w:cstheme="majorBidi"/>
          <w:sz w:val="24"/>
          <w:rtl/>
        </w:rPr>
        <w:t>المادة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43"/>
      </w:tblGrid>
      <w:tr w:rsidR="004302F0" w:rsidRPr="00DF2F5C" w14:paraId="21D49082" w14:textId="77777777" w:rsidTr="00A9696A">
        <w:trPr>
          <w:trHeight w:val="830"/>
          <w:jc w:val="right"/>
        </w:trPr>
        <w:tc>
          <w:tcPr>
            <w:tcW w:w="5000" w:type="pct"/>
          </w:tcPr>
          <w:p w14:paraId="0EB07065" w14:textId="77777777" w:rsidR="004302F0" w:rsidRPr="00DF2F5C" w:rsidRDefault="004302F0" w:rsidP="00A9696A">
            <w:pPr>
              <w:pStyle w:val="ps1Char"/>
            </w:pPr>
            <w:r w:rsidRPr="008D0088">
              <w:rPr>
                <w:rtl/>
              </w:rPr>
              <w:t>الرجاء إدراج ما يلي: رقم المكتب، الساعات المكتبية، رقم الهاتف، البريد الإلكتروني. د. صفاء محمد العلي رقم المكتب: 408، الساعات المكتبية لهذا الفصل:10:00- 11:00، البريد الالكتروني</w:t>
            </w:r>
            <w:r w:rsidRPr="008D0088">
              <w:rPr>
                <w:lang w:val="en-US"/>
              </w:rPr>
              <w:t xml:space="preserve"> s.alali@ju.edu.jo</w:t>
            </w:r>
          </w:p>
        </w:tc>
      </w:tr>
    </w:tbl>
    <w:p w14:paraId="72B89F71" w14:textId="77777777" w:rsidR="004302F0" w:rsidRPr="00DF2F5C" w:rsidRDefault="004302F0" w:rsidP="004302F0">
      <w:pPr>
        <w:pStyle w:val="ps2"/>
        <w:bidi/>
        <w:spacing w:before="120" w:after="120" w:line="240" w:lineRule="auto"/>
        <w:rPr>
          <w:rFonts w:asciiTheme="majorBidi" w:hAnsiTheme="majorBidi" w:cstheme="majorBidi"/>
          <w:sz w:val="24"/>
        </w:rPr>
      </w:pPr>
      <w:r w:rsidRPr="00DF2F5C">
        <w:rPr>
          <w:rFonts w:asciiTheme="majorBidi" w:hAnsiTheme="majorBidi" w:cstheme="majorBidi"/>
          <w:sz w:val="24"/>
        </w:rPr>
        <w:t>19</w:t>
      </w:r>
      <w:r w:rsidRPr="00DF2F5C">
        <w:rPr>
          <w:rFonts w:asciiTheme="majorBidi" w:hAnsiTheme="majorBidi" w:cstheme="majorBidi"/>
          <w:sz w:val="24"/>
          <w:rtl/>
        </w:rPr>
        <w:t>. مدرسو المادة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4302F0" w:rsidRPr="00DF2F5C" w14:paraId="68B9AE7F" w14:textId="77777777" w:rsidTr="00A9696A">
        <w:trPr>
          <w:trHeight w:val="715"/>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FC9B88C" w14:textId="77777777" w:rsidR="004302F0" w:rsidRPr="00DF2F5C" w:rsidRDefault="004302F0" w:rsidP="00A9696A">
            <w:pPr>
              <w:bidi/>
              <w:rPr>
                <w:rFonts w:asciiTheme="majorBidi" w:hAnsiTheme="majorBidi" w:cstheme="majorBidi"/>
                <w:sz w:val="24"/>
                <w:szCs w:val="24"/>
              </w:rPr>
            </w:pPr>
            <w:r>
              <w:rPr>
                <w:color w:val="000000"/>
                <w:sz w:val="27"/>
                <w:szCs w:val="27"/>
                <w:rtl/>
              </w:rPr>
              <w:t>الرجاء إدراج ما يلي: رقم المكتب، الساعات المكتبية، رقم الهاتف، البريد الإلكتروني. د. صفاء محمد العلي رقم المكتب: 408، الساعات المكتبية لهذا الفصل:10:00- 11:00، البريد الالكتروني</w:t>
            </w:r>
            <w:r>
              <w:rPr>
                <w:color w:val="000000"/>
                <w:sz w:val="27"/>
                <w:szCs w:val="27"/>
              </w:rPr>
              <w:t xml:space="preserve"> s.alali@ju.edu.jo</w:t>
            </w:r>
          </w:p>
        </w:tc>
      </w:tr>
    </w:tbl>
    <w:p w14:paraId="36681D99" w14:textId="77777777" w:rsidR="004302F0" w:rsidRDefault="004302F0" w:rsidP="004302F0"/>
    <w:p w14:paraId="534439CB" w14:textId="77777777" w:rsidR="004302F0" w:rsidRPr="00DF2F5C" w:rsidRDefault="004302F0" w:rsidP="004302F0">
      <w:pPr>
        <w:pStyle w:val="ps1Char"/>
        <w:rPr>
          <w:b/>
          <w:bCs/>
          <w:i/>
          <w:iCs/>
        </w:rPr>
      </w:pPr>
      <w:r w:rsidRPr="00F92244">
        <w:t xml:space="preserve"> .</w:t>
      </w:r>
      <w:r w:rsidRPr="00DF2F5C">
        <w:t>20</w:t>
      </w:r>
      <w:r w:rsidRPr="00DF2F5C">
        <w:rPr>
          <w:rtl/>
        </w:rPr>
        <w:t>وصف المادة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4302F0" w:rsidRPr="00DF2F5C" w14:paraId="4A54908C" w14:textId="77777777" w:rsidTr="00A9696A">
        <w:trPr>
          <w:trHeight w:val="690"/>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B69F7F6" w14:textId="77777777" w:rsidR="004302F0" w:rsidRPr="003D6FAC" w:rsidRDefault="004302F0" w:rsidP="00A9696A">
            <w:pPr>
              <w:pStyle w:val="ps1Char"/>
            </w:pPr>
            <w:r w:rsidRPr="003D6FAC">
              <w:rPr>
                <w:rtl/>
              </w:rPr>
              <w:t>تتضمن هذه المادة تعريف بأهم المصطلحات والمفاهيم الأساسية في مجال الاضطرابات السلوكية والانفعالية و تداخل بعض الاضطرابات السلوكية والانفعالية مع الأمراض والإعاقات الأخرى، كما تتناول المادة الأسس النظرية لاضطرابات السلوك بالتفصيل والتعرف على تفسيراتها للسلوك وأسباب انحرافه عن السواء وأدوات جمع البيانات وتكنيكات التدخل العلاجي ضمن فريق متعدد التخصصات.و التعرف على أكثرالاضطرابات شيوعاً لدى الأطفال والمراهقين في مرحلة المدرسة</w:t>
            </w:r>
            <w:r w:rsidRPr="003D6FAC">
              <w:t>.</w:t>
            </w:r>
          </w:p>
          <w:p w14:paraId="2B5A82B1" w14:textId="77777777" w:rsidR="004302F0" w:rsidRPr="00DF2F5C" w:rsidRDefault="004302F0" w:rsidP="00A9696A">
            <w:pPr>
              <w:pStyle w:val="ps1Char"/>
              <w:rPr>
                <w:rtl/>
              </w:rPr>
            </w:pPr>
          </w:p>
        </w:tc>
      </w:tr>
    </w:tbl>
    <w:p w14:paraId="293A394E" w14:textId="77777777" w:rsidR="004302F0" w:rsidRPr="003A344C" w:rsidRDefault="004302F0" w:rsidP="004302F0">
      <w:pPr>
        <w:pStyle w:val="Heading7"/>
        <w:bidi/>
        <w:ind w:right="-567"/>
        <w:jc w:val="both"/>
        <w:rPr>
          <w:rFonts w:asciiTheme="majorBidi" w:hAnsiTheme="majorBidi"/>
          <w:i w:val="0"/>
          <w:iCs w:val="0"/>
          <w:color w:val="auto"/>
          <w:sz w:val="24"/>
          <w:szCs w:val="24"/>
          <w:rtl/>
        </w:rPr>
      </w:pPr>
      <w:r w:rsidRPr="00DF2F5C">
        <w:rPr>
          <w:rFonts w:asciiTheme="majorBidi" w:hAnsiTheme="majorBidi"/>
          <w:b/>
          <w:bCs/>
          <w:i w:val="0"/>
          <w:iCs w:val="0"/>
          <w:color w:val="auto"/>
          <w:sz w:val="24"/>
          <w:szCs w:val="24"/>
        </w:rPr>
        <w:t>21</w:t>
      </w:r>
      <w:r w:rsidRPr="00DF2F5C">
        <w:rPr>
          <w:rFonts w:asciiTheme="majorBidi" w:hAnsiTheme="majorBidi"/>
          <w:b/>
          <w:bCs/>
          <w:i w:val="0"/>
          <w:iCs w:val="0"/>
          <w:color w:val="auto"/>
          <w:sz w:val="24"/>
          <w:szCs w:val="24"/>
          <w:rtl/>
        </w:rPr>
        <w:t>. نتاجات التعلم للبرنامج</w:t>
      </w:r>
      <w:r>
        <w:rPr>
          <w:rFonts w:asciiTheme="majorBidi" w:hAnsiTheme="majorBidi" w:hint="cs"/>
          <w:b/>
          <w:bCs/>
          <w:i w:val="0"/>
          <w:iCs w:val="0"/>
          <w:color w:val="auto"/>
          <w:sz w:val="24"/>
          <w:szCs w:val="24"/>
          <w:rtl/>
        </w:rPr>
        <w:t>:</w:t>
      </w:r>
      <w:r w:rsidRPr="00DF2F5C">
        <w:rPr>
          <w:rFonts w:asciiTheme="majorBidi" w:hAnsiTheme="majorBidi"/>
          <w:b/>
          <w:bCs/>
          <w:i w:val="0"/>
          <w:iCs w:val="0"/>
          <w:color w:val="auto"/>
          <w:sz w:val="24"/>
          <w:szCs w:val="24"/>
          <w:rtl/>
        </w:rPr>
        <w:t xml:space="preserve"> </w:t>
      </w:r>
      <w:r w:rsidRPr="003A344C">
        <w:rPr>
          <w:rFonts w:asciiTheme="majorBidi" w:hAnsiTheme="majorBidi"/>
          <w:i w:val="0"/>
          <w:iCs w:val="0"/>
          <w:color w:val="auto"/>
          <w:sz w:val="24"/>
          <w:szCs w:val="24"/>
          <w:rtl/>
        </w:rPr>
        <w:t>(للاستعانة بها عن تصميم مصفوفة ربط نتاجات التعلم المستهدفة للمادة بنتاجات التعلّم المستهدفة للبرنامج)</w:t>
      </w:r>
    </w:p>
    <w:tbl>
      <w:tblPr>
        <w:tblStyle w:val="TableGrid"/>
        <w:bidiVisual/>
        <w:tblW w:w="10086" w:type="dxa"/>
        <w:tblLook w:val="04A0" w:firstRow="1" w:lastRow="0" w:firstColumn="1" w:lastColumn="0" w:noHBand="0" w:noVBand="1"/>
      </w:tblPr>
      <w:tblGrid>
        <w:gridCol w:w="10086"/>
      </w:tblGrid>
      <w:tr w:rsidR="004302F0" w14:paraId="77C44459" w14:textId="77777777" w:rsidTr="00A9696A">
        <w:tc>
          <w:tcPr>
            <w:tcW w:w="10086" w:type="dxa"/>
            <w:tcBorders>
              <w:top w:val="single" w:sz="4" w:space="0" w:color="auto"/>
              <w:left w:val="single" w:sz="4" w:space="0" w:color="auto"/>
              <w:bottom w:val="single" w:sz="4" w:space="0" w:color="auto"/>
              <w:right w:val="single" w:sz="4" w:space="0" w:color="auto"/>
            </w:tcBorders>
            <w:hideMark/>
          </w:tcPr>
          <w:p w14:paraId="39B53523" w14:textId="77777777" w:rsidR="004302F0" w:rsidRDefault="004302F0" w:rsidP="00A9696A">
            <w:pPr>
              <w:pStyle w:val="ListParagraph"/>
              <w:numPr>
                <w:ilvl w:val="0"/>
                <w:numId w:val="2"/>
              </w:numPr>
              <w:bidi/>
              <w:spacing w:after="0" w:line="240" w:lineRule="auto"/>
              <w:jc w:val="both"/>
              <w:rPr>
                <w:rFonts w:ascii="Simplified Arabic" w:hAnsi="Simplified Arabic" w:cs="Simplified Arabic"/>
                <w:sz w:val="24"/>
                <w:szCs w:val="24"/>
                <w:lang w:val="en-GB" w:bidi="ar-JO"/>
              </w:rPr>
            </w:pPr>
            <w:bookmarkStart w:id="0" w:name="_Hlk158550426"/>
            <w:r>
              <w:rPr>
                <w:rFonts w:ascii="Simplified Arabic" w:hAnsi="Simplified Arabic" w:cs="Simplified Arabic"/>
                <w:sz w:val="24"/>
                <w:szCs w:val="24"/>
                <w:rtl/>
                <w:lang w:bidi="ar-JO"/>
              </w:rPr>
              <w:t xml:space="preserve">يلتزم بالأخلاقيات والممارسات المهنية ويتبنّى اتجاهات إيجابية نحو الأفراد ضمن </w:t>
            </w:r>
            <w:r>
              <w:rPr>
                <w:rFonts w:ascii="Simplified Arabic" w:hAnsi="Simplified Arabic" w:cs="Simplified Arabic"/>
                <w:sz w:val="24"/>
                <w:szCs w:val="24"/>
                <w:rtl/>
                <w:lang w:bidi="ar-BH"/>
              </w:rPr>
              <w:t>فئات التربية الخاصة</w:t>
            </w:r>
            <w:r>
              <w:rPr>
                <w:rFonts w:ascii="Simplified Arabic" w:hAnsi="Simplified Arabic" w:cs="Simplified Arabic"/>
                <w:sz w:val="24"/>
                <w:szCs w:val="24"/>
                <w:rtl/>
                <w:lang w:val="en-GB" w:bidi="ar-JO"/>
              </w:rPr>
              <w:t>.</w:t>
            </w:r>
          </w:p>
        </w:tc>
      </w:tr>
      <w:tr w:rsidR="004302F0" w14:paraId="0437A463" w14:textId="77777777" w:rsidTr="00A9696A">
        <w:trPr>
          <w:trHeight w:val="864"/>
        </w:trPr>
        <w:tc>
          <w:tcPr>
            <w:tcW w:w="10086" w:type="dxa"/>
            <w:tcBorders>
              <w:top w:val="single" w:sz="4" w:space="0" w:color="auto"/>
              <w:left w:val="single" w:sz="4" w:space="0" w:color="auto"/>
              <w:bottom w:val="single" w:sz="4" w:space="0" w:color="auto"/>
              <w:right w:val="single" w:sz="4" w:space="0" w:color="auto"/>
            </w:tcBorders>
            <w:hideMark/>
          </w:tcPr>
          <w:p w14:paraId="3F7EF2DB" w14:textId="77777777" w:rsidR="004302F0" w:rsidRPr="005E20D1" w:rsidRDefault="004302F0" w:rsidP="00A9696A">
            <w:pPr>
              <w:pStyle w:val="ListParagraph"/>
              <w:numPr>
                <w:ilvl w:val="0"/>
                <w:numId w:val="2"/>
              </w:numPr>
              <w:bidi/>
              <w:spacing w:after="0" w:line="240" w:lineRule="auto"/>
              <w:rPr>
                <w:rFonts w:ascii="Simplified Arabic" w:hAnsi="Simplified Arabic" w:cs="Simplified Arabic"/>
                <w:sz w:val="24"/>
                <w:szCs w:val="24"/>
                <w:lang w:bidi="ar-JO"/>
              </w:rPr>
            </w:pPr>
            <w:r>
              <w:rPr>
                <w:rFonts w:ascii="Simplified Arabic" w:hAnsi="Simplified Arabic" w:cs="Simplified Arabic"/>
                <w:sz w:val="24"/>
                <w:szCs w:val="24"/>
                <w:rtl/>
                <w:lang w:bidi="ar-JO"/>
              </w:rPr>
              <w:t>يبدي فهمًا عميقًا للخصائص والحاجات الفردية للطلبة ضمن فئات التربية الخاصة، والعوامل والتحديات ذات العلاقة وتأثيراتها على الأفراد وأسرهم</w:t>
            </w:r>
          </w:p>
        </w:tc>
      </w:tr>
      <w:tr w:rsidR="004302F0" w14:paraId="4AE1E218" w14:textId="77777777" w:rsidTr="00A9696A">
        <w:tc>
          <w:tcPr>
            <w:tcW w:w="10086" w:type="dxa"/>
            <w:tcBorders>
              <w:top w:val="single" w:sz="4" w:space="0" w:color="auto"/>
              <w:left w:val="single" w:sz="4" w:space="0" w:color="auto"/>
              <w:bottom w:val="single" w:sz="4" w:space="0" w:color="auto"/>
              <w:right w:val="single" w:sz="4" w:space="0" w:color="auto"/>
            </w:tcBorders>
            <w:hideMark/>
          </w:tcPr>
          <w:p w14:paraId="65AA21DC" w14:textId="77777777" w:rsidR="004302F0" w:rsidRDefault="004302F0" w:rsidP="00A9696A">
            <w:pPr>
              <w:pStyle w:val="ListParagraph"/>
              <w:numPr>
                <w:ilvl w:val="0"/>
                <w:numId w:val="2"/>
              </w:numPr>
              <w:bidi/>
              <w:spacing w:after="0" w:line="240" w:lineRule="auto"/>
              <w:ind w:left="90" w:firstLine="0"/>
              <w:jc w:val="both"/>
              <w:rPr>
                <w:rFonts w:ascii="Simplified Arabic" w:hAnsi="Simplified Arabic" w:cs="Simplified Arabic"/>
                <w:sz w:val="24"/>
                <w:szCs w:val="24"/>
                <w:lang w:val="en-GB" w:bidi="ar-JO"/>
              </w:rPr>
            </w:pPr>
            <w:r>
              <w:rPr>
                <w:rFonts w:ascii="Simplified Arabic" w:hAnsi="Simplified Arabic" w:cs="Simplified Arabic"/>
                <w:sz w:val="24"/>
                <w:szCs w:val="24"/>
                <w:rtl/>
                <w:lang w:bidi="ar-JO"/>
              </w:rPr>
              <w:t>يُصمّم التدريس الفردي، ويُكيّف المناهج العامة، ويوظف تكنولوجيا التعليم بما يتلاءم مع الحاجات التربوية الفردية للطلبة في برامج التربية الخاصة</w:t>
            </w:r>
            <w:r>
              <w:rPr>
                <w:rFonts w:ascii="Simplified Arabic" w:hAnsi="Simplified Arabic" w:cs="Simplified Arabic"/>
                <w:sz w:val="24"/>
                <w:szCs w:val="24"/>
                <w:rtl/>
                <w:lang w:val="en-GB" w:bidi="ar-JO"/>
              </w:rPr>
              <w:t>.</w:t>
            </w:r>
          </w:p>
        </w:tc>
      </w:tr>
      <w:tr w:rsidR="004302F0" w14:paraId="0C3992C6" w14:textId="77777777" w:rsidTr="00A9696A">
        <w:tc>
          <w:tcPr>
            <w:tcW w:w="10086" w:type="dxa"/>
            <w:tcBorders>
              <w:top w:val="single" w:sz="4" w:space="0" w:color="auto"/>
              <w:left w:val="single" w:sz="4" w:space="0" w:color="auto"/>
              <w:bottom w:val="single" w:sz="4" w:space="0" w:color="auto"/>
              <w:right w:val="single" w:sz="4" w:space="0" w:color="auto"/>
            </w:tcBorders>
            <w:hideMark/>
          </w:tcPr>
          <w:p w14:paraId="56AB7F25" w14:textId="77777777" w:rsidR="004302F0" w:rsidRDefault="004302F0" w:rsidP="00A9696A">
            <w:pPr>
              <w:pStyle w:val="ListParagraph"/>
              <w:numPr>
                <w:ilvl w:val="0"/>
                <w:numId w:val="2"/>
              </w:numPr>
              <w:bidi/>
              <w:spacing w:after="0" w:line="240" w:lineRule="auto"/>
              <w:ind w:left="90" w:firstLine="0"/>
              <w:jc w:val="both"/>
              <w:rPr>
                <w:rFonts w:ascii="Simplified Arabic" w:hAnsi="Simplified Arabic" w:cs="Simplified Arabic"/>
                <w:sz w:val="24"/>
                <w:szCs w:val="24"/>
                <w:lang w:val="en-GB" w:bidi="ar-JO"/>
              </w:rPr>
            </w:pPr>
            <w:r>
              <w:rPr>
                <w:rFonts w:ascii="Simplified Arabic" w:hAnsi="Simplified Arabic" w:cs="Simplified Arabic"/>
                <w:sz w:val="24"/>
                <w:szCs w:val="24"/>
                <w:rtl/>
                <w:lang w:bidi="ar-JO"/>
              </w:rPr>
              <w:t>يستخدم أدوات القياس والتقييم المناسبة ويحلل نتائجها لاتخاذ القرارات التربوية.</w:t>
            </w:r>
          </w:p>
        </w:tc>
      </w:tr>
      <w:tr w:rsidR="004302F0" w14:paraId="4CD79E19" w14:textId="77777777" w:rsidTr="00A9696A">
        <w:tc>
          <w:tcPr>
            <w:tcW w:w="10086" w:type="dxa"/>
            <w:tcBorders>
              <w:top w:val="single" w:sz="4" w:space="0" w:color="auto"/>
              <w:left w:val="single" w:sz="4" w:space="0" w:color="auto"/>
              <w:bottom w:val="single" w:sz="4" w:space="0" w:color="auto"/>
              <w:right w:val="single" w:sz="4" w:space="0" w:color="auto"/>
            </w:tcBorders>
            <w:hideMark/>
          </w:tcPr>
          <w:p w14:paraId="17C071BA" w14:textId="77777777" w:rsidR="004302F0" w:rsidRDefault="004302F0" w:rsidP="00A9696A">
            <w:pPr>
              <w:pStyle w:val="ListParagraph"/>
              <w:numPr>
                <w:ilvl w:val="0"/>
                <w:numId w:val="2"/>
              </w:numPr>
              <w:bidi/>
              <w:spacing w:after="0" w:line="240" w:lineRule="auto"/>
              <w:ind w:left="90" w:firstLine="0"/>
              <w:jc w:val="both"/>
              <w:rPr>
                <w:rFonts w:ascii="Simplified Arabic" w:hAnsi="Simplified Arabic" w:cs="Simplified Arabic"/>
                <w:sz w:val="24"/>
                <w:szCs w:val="24"/>
                <w:lang w:val="en-GB" w:bidi="ar-JO"/>
              </w:rPr>
            </w:pPr>
            <w:r>
              <w:rPr>
                <w:rFonts w:ascii="Simplified Arabic" w:hAnsi="Simplified Arabic" w:cs="Simplified Arabic"/>
                <w:sz w:val="24"/>
                <w:szCs w:val="24"/>
                <w:rtl/>
                <w:lang w:bidi="ar-JO"/>
              </w:rPr>
              <w:t>يستخدم استراتيجيات التدريس الفعالة والممارسات المستندة للأدلة العلمية في البيئات التربوية المتنوعة</w:t>
            </w:r>
          </w:p>
        </w:tc>
      </w:tr>
      <w:tr w:rsidR="004302F0" w14:paraId="4E175123" w14:textId="77777777" w:rsidTr="00A9696A">
        <w:tc>
          <w:tcPr>
            <w:tcW w:w="10086" w:type="dxa"/>
            <w:tcBorders>
              <w:top w:val="single" w:sz="4" w:space="0" w:color="auto"/>
              <w:left w:val="single" w:sz="4" w:space="0" w:color="auto"/>
              <w:bottom w:val="single" w:sz="4" w:space="0" w:color="auto"/>
              <w:right w:val="single" w:sz="4" w:space="0" w:color="auto"/>
            </w:tcBorders>
            <w:hideMark/>
          </w:tcPr>
          <w:p w14:paraId="06D90166" w14:textId="77777777" w:rsidR="004302F0" w:rsidRDefault="004302F0" w:rsidP="00A9696A">
            <w:pPr>
              <w:pStyle w:val="ListParagraph"/>
              <w:numPr>
                <w:ilvl w:val="0"/>
                <w:numId w:val="2"/>
              </w:numPr>
              <w:bidi/>
              <w:spacing w:after="0" w:line="240" w:lineRule="auto"/>
              <w:ind w:left="90" w:firstLine="0"/>
              <w:jc w:val="both"/>
              <w:rPr>
                <w:rFonts w:ascii="Simplified Arabic" w:hAnsi="Simplified Arabic" w:cs="Simplified Arabic"/>
                <w:sz w:val="24"/>
                <w:szCs w:val="24"/>
                <w:lang w:val="en-GB" w:bidi="ar-JO"/>
              </w:rPr>
            </w:pPr>
            <w:r>
              <w:rPr>
                <w:rFonts w:ascii="Simplified Arabic" w:hAnsi="Simplified Arabic" w:cs="Simplified Arabic"/>
                <w:sz w:val="24"/>
                <w:szCs w:val="24"/>
                <w:rtl/>
                <w:lang w:bidi="ar-JO"/>
              </w:rPr>
              <w:t>يُوظّف مبادئ وقوانين المناحي السلوكية لدعم السلوكيات الإيجابية الأكاديمية والاجتماعية</w:t>
            </w:r>
          </w:p>
        </w:tc>
      </w:tr>
      <w:tr w:rsidR="004302F0" w14:paraId="18ECECE7" w14:textId="77777777" w:rsidTr="00A9696A">
        <w:tc>
          <w:tcPr>
            <w:tcW w:w="10086" w:type="dxa"/>
            <w:tcBorders>
              <w:top w:val="single" w:sz="4" w:space="0" w:color="auto"/>
              <w:left w:val="single" w:sz="4" w:space="0" w:color="auto"/>
              <w:bottom w:val="single" w:sz="4" w:space="0" w:color="auto"/>
              <w:right w:val="single" w:sz="4" w:space="0" w:color="auto"/>
            </w:tcBorders>
            <w:hideMark/>
          </w:tcPr>
          <w:p w14:paraId="6F90968F" w14:textId="77777777" w:rsidR="004302F0" w:rsidRDefault="004302F0" w:rsidP="00A9696A">
            <w:pPr>
              <w:pStyle w:val="ListParagraph"/>
              <w:numPr>
                <w:ilvl w:val="0"/>
                <w:numId w:val="2"/>
              </w:numPr>
              <w:bidi/>
              <w:spacing w:after="0" w:line="240" w:lineRule="auto"/>
              <w:ind w:left="90" w:firstLine="0"/>
              <w:jc w:val="both"/>
              <w:rPr>
                <w:rFonts w:ascii="Simplified Arabic" w:hAnsi="Simplified Arabic" w:cs="Simplified Arabic"/>
                <w:sz w:val="24"/>
                <w:szCs w:val="24"/>
                <w:lang w:val="en-GB" w:bidi="ar-JO"/>
              </w:rPr>
            </w:pPr>
            <w:r>
              <w:rPr>
                <w:rFonts w:ascii="Simplified Arabic" w:hAnsi="Simplified Arabic" w:cs="Simplified Arabic"/>
                <w:sz w:val="24"/>
                <w:szCs w:val="24"/>
                <w:rtl/>
                <w:lang w:bidi="ar-JO"/>
              </w:rPr>
              <w:t>يتعاون بفاعلية مع الأخصائيين العاملين مع الطلبة في برامج التربية الخاصة وأسرهم</w:t>
            </w:r>
          </w:p>
        </w:tc>
      </w:tr>
      <w:bookmarkEnd w:id="0"/>
    </w:tbl>
    <w:p w14:paraId="5449249F" w14:textId="77777777" w:rsidR="004302F0" w:rsidRDefault="004302F0" w:rsidP="004302F0">
      <w:pPr>
        <w:bidi/>
        <w:ind w:left="397"/>
        <w:rPr>
          <w:rFonts w:asciiTheme="majorBidi" w:hAnsiTheme="majorBidi" w:cstheme="majorBidi"/>
          <w:sz w:val="24"/>
          <w:szCs w:val="24"/>
          <w:rtl/>
          <w:lang w:val="en-GB" w:bidi="ar-JO"/>
        </w:rPr>
      </w:pPr>
    </w:p>
    <w:p w14:paraId="150EC546" w14:textId="77777777" w:rsidR="004302F0" w:rsidRPr="008A5A24" w:rsidRDefault="004302F0" w:rsidP="004302F0">
      <w:pPr>
        <w:pStyle w:val="ps1Char"/>
        <w:rPr>
          <w:rtl/>
        </w:rPr>
      </w:pPr>
      <w:r w:rsidRPr="008A5A24">
        <w:rPr>
          <w:rFonts w:hint="cs"/>
          <w:rtl/>
        </w:rPr>
        <w:t xml:space="preserve">22. </w:t>
      </w:r>
      <w:r w:rsidRPr="008A5A24">
        <w:t xml:space="preserve"> </w:t>
      </w:r>
      <w:r w:rsidRPr="008A5A24">
        <w:rPr>
          <w:rtl/>
        </w:rPr>
        <w:t>نتاجات التعلم للمادة: يتوقع من الطالب عند إنهاء المادة أن يكون قادراً على أن يحقق نتاجات التعلم الآتية</w:t>
      </w:r>
      <w:r w:rsidRPr="008A5A24">
        <w:rPr>
          <w:rFonts w:hint="cs"/>
          <w:rtl/>
        </w:rPr>
        <w:t>:</w:t>
      </w:r>
      <w:r w:rsidRPr="008A5A24">
        <w:t xml:space="preserve"> </w:t>
      </w:r>
    </w:p>
    <w:p w14:paraId="778B0182" w14:textId="1D8DDDCF" w:rsidR="00EA0C9A" w:rsidRPr="00EA0C9A" w:rsidRDefault="00EA0C9A" w:rsidP="00EA0C9A">
      <w:pPr>
        <w:bidi/>
        <w:ind w:left="397"/>
        <w:rPr>
          <w:rFonts w:asciiTheme="majorBidi" w:hAnsiTheme="majorBidi" w:cstheme="majorBidi"/>
          <w:sz w:val="24"/>
          <w:szCs w:val="24"/>
          <w:rtl/>
        </w:rPr>
      </w:pPr>
      <w:r>
        <w:rPr>
          <w:rFonts w:asciiTheme="majorBidi" w:hAnsiTheme="majorBidi" w:cs="Times New Roman" w:hint="cs"/>
          <w:sz w:val="24"/>
          <w:szCs w:val="24"/>
          <w:rtl/>
        </w:rPr>
        <w:t>1- 2أ</w:t>
      </w:r>
      <w:r w:rsidRPr="00EA0C9A">
        <w:rPr>
          <w:rFonts w:asciiTheme="majorBidi" w:hAnsiTheme="majorBidi" w:cs="Times New Roman"/>
          <w:sz w:val="24"/>
          <w:szCs w:val="24"/>
          <w:rtl/>
        </w:rPr>
        <w:t>ن يميز خصائص اضطرابات التواصل، اللغة, النطق، الطالقة، الصوت</w:t>
      </w:r>
    </w:p>
    <w:p w14:paraId="2AC5E146" w14:textId="2762F281" w:rsidR="00EA0C9A" w:rsidRPr="00EA0C9A" w:rsidRDefault="00EA0C9A" w:rsidP="00EA0C9A">
      <w:pPr>
        <w:bidi/>
        <w:rPr>
          <w:rFonts w:asciiTheme="majorBidi" w:hAnsiTheme="majorBidi" w:cstheme="majorBidi"/>
          <w:sz w:val="24"/>
          <w:szCs w:val="24"/>
          <w:rtl/>
        </w:rPr>
      </w:pPr>
      <w:r>
        <w:rPr>
          <w:rFonts w:asciiTheme="majorBidi" w:hAnsiTheme="majorBidi" w:cstheme="majorBidi" w:hint="cs"/>
          <w:sz w:val="24"/>
          <w:szCs w:val="24"/>
          <w:rtl/>
        </w:rPr>
        <w:t xml:space="preserve">     2  -2 </w:t>
      </w:r>
      <w:r w:rsidRPr="00EA0C9A">
        <w:rPr>
          <w:rFonts w:asciiTheme="majorBidi" w:hAnsiTheme="majorBidi" w:cstheme="majorBidi"/>
          <w:sz w:val="24"/>
          <w:szCs w:val="24"/>
        </w:rPr>
        <w:t xml:space="preserve"> </w:t>
      </w:r>
      <w:r w:rsidR="008F45AF">
        <w:rPr>
          <w:rFonts w:hint="cs"/>
          <w:rtl/>
        </w:rPr>
        <w:t xml:space="preserve">أن يقيم مستوى الخطورة في ضوء التطور اللغوي الطبيعي  </w:t>
      </w:r>
    </w:p>
    <w:p w14:paraId="045FF674" w14:textId="39967C7F" w:rsidR="00EA0C9A" w:rsidRDefault="00EA0C9A" w:rsidP="00EA0C9A">
      <w:pPr>
        <w:bidi/>
        <w:ind w:left="397"/>
        <w:rPr>
          <w:rFonts w:asciiTheme="majorBidi" w:hAnsiTheme="majorBidi" w:cs="Times New Roman"/>
          <w:sz w:val="24"/>
          <w:szCs w:val="24"/>
          <w:rtl/>
        </w:rPr>
      </w:pPr>
      <w:r>
        <w:rPr>
          <w:rFonts w:asciiTheme="majorBidi" w:hAnsiTheme="majorBidi" w:cstheme="majorBidi" w:hint="cs"/>
          <w:sz w:val="24"/>
          <w:szCs w:val="24"/>
          <w:rtl/>
        </w:rPr>
        <w:lastRenderedPageBreak/>
        <w:t>3-4</w:t>
      </w:r>
      <w:r w:rsidRPr="00EA0C9A">
        <w:rPr>
          <w:rFonts w:asciiTheme="majorBidi" w:hAnsiTheme="majorBidi" w:cs="Times New Roman"/>
          <w:sz w:val="24"/>
          <w:szCs w:val="24"/>
          <w:rtl/>
        </w:rPr>
        <w:t>أن يكتسب مبادئ تقييم وتشخيص اضطرابات التواصل المختلفة</w:t>
      </w:r>
    </w:p>
    <w:p w14:paraId="3680E0F1" w14:textId="528B914B" w:rsidR="00645D73" w:rsidRPr="00EA0C9A" w:rsidRDefault="00645D73" w:rsidP="00645D73">
      <w:pPr>
        <w:bidi/>
        <w:ind w:left="397"/>
        <w:rPr>
          <w:rFonts w:asciiTheme="majorBidi" w:hAnsiTheme="majorBidi" w:cstheme="majorBidi"/>
          <w:sz w:val="24"/>
          <w:szCs w:val="24"/>
          <w:rtl/>
        </w:rPr>
      </w:pPr>
      <w:r>
        <w:rPr>
          <w:rFonts w:asciiTheme="majorBidi" w:hAnsiTheme="majorBidi" w:cs="Times New Roman" w:hint="cs"/>
          <w:sz w:val="24"/>
          <w:szCs w:val="24"/>
          <w:rtl/>
        </w:rPr>
        <w:t xml:space="preserve">4- 3 أن يعرف طرق العلاج المختلفة لكل اضطراب من اضطرابات التواصل </w:t>
      </w:r>
    </w:p>
    <w:p w14:paraId="707E6035" w14:textId="11A251B9" w:rsidR="00EA0C9A" w:rsidRPr="00EA0C9A" w:rsidRDefault="00EA0C9A" w:rsidP="00EA0C9A">
      <w:pPr>
        <w:bidi/>
        <w:ind w:left="397"/>
        <w:rPr>
          <w:rFonts w:asciiTheme="majorBidi" w:hAnsiTheme="majorBidi" w:cstheme="majorBidi"/>
          <w:sz w:val="24"/>
          <w:szCs w:val="24"/>
          <w:rtl/>
        </w:rPr>
      </w:pPr>
      <w:r w:rsidRPr="00EA0C9A">
        <w:rPr>
          <w:rFonts w:asciiTheme="majorBidi" w:hAnsiTheme="majorBidi" w:cstheme="majorBidi"/>
          <w:sz w:val="24"/>
          <w:szCs w:val="24"/>
        </w:rPr>
        <w:t xml:space="preserve"> </w:t>
      </w:r>
      <w:r w:rsidR="00645D73">
        <w:rPr>
          <w:rFonts w:asciiTheme="majorBidi" w:hAnsiTheme="majorBidi" w:cstheme="majorBidi" w:hint="cs"/>
          <w:sz w:val="24"/>
          <w:szCs w:val="24"/>
          <w:rtl/>
        </w:rPr>
        <w:t>5</w:t>
      </w:r>
      <w:r>
        <w:rPr>
          <w:rFonts w:asciiTheme="majorBidi" w:hAnsiTheme="majorBidi" w:cstheme="majorBidi" w:hint="cs"/>
          <w:sz w:val="24"/>
          <w:szCs w:val="24"/>
          <w:rtl/>
        </w:rPr>
        <w:t>-7-</w:t>
      </w:r>
      <w:r w:rsidRPr="00EA0C9A">
        <w:rPr>
          <w:rFonts w:asciiTheme="majorBidi" w:hAnsiTheme="majorBidi" w:cs="Times New Roman"/>
          <w:sz w:val="24"/>
          <w:szCs w:val="24"/>
          <w:rtl/>
        </w:rPr>
        <w:t xml:space="preserve">أن يذكر أدوار كل من أخصائي النطق واللغة، و المعلم </w:t>
      </w:r>
      <w:r>
        <w:rPr>
          <w:rFonts w:asciiTheme="majorBidi" w:hAnsiTheme="majorBidi" w:cs="Times New Roman" w:hint="cs"/>
          <w:sz w:val="24"/>
          <w:szCs w:val="24"/>
          <w:rtl/>
        </w:rPr>
        <w:t>والأسره</w:t>
      </w:r>
      <w:r w:rsidRPr="00EA0C9A">
        <w:rPr>
          <w:rFonts w:asciiTheme="majorBidi" w:hAnsiTheme="majorBidi" w:cs="Times New Roman"/>
          <w:sz w:val="24"/>
          <w:szCs w:val="24"/>
          <w:rtl/>
        </w:rPr>
        <w:t xml:space="preserve"> في عالج اضطرابات التواصل المختلفة</w:t>
      </w:r>
    </w:p>
    <w:p w14:paraId="1A247856" w14:textId="37B157C3" w:rsidR="004302F0" w:rsidRPr="005E20D1" w:rsidRDefault="004302F0" w:rsidP="00EA0C9A">
      <w:pPr>
        <w:bidi/>
        <w:ind w:left="397"/>
        <w:rPr>
          <w:rFonts w:asciiTheme="majorBidi" w:hAnsiTheme="majorBidi" w:cstheme="majorBidi"/>
          <w:sz w:val="24"/>
          <w:szCs w:val="24"/>
        </w:rPr>
      </w:pPr>
    </w:p>
    <w:tbl>
      <w:tblPr>
        <w:bidiVisual/>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96"/>
        <w:gridCol w:w="1293"/>
        <w:gridCol w:w="1519"/>
        <w:gridCol w:w="1270"/>
        <w:gridCol w:w="1418"/>
        <w:gridCol w:w="1209"/>
        <w:gridCol w:w="1332"/>
      </w:tblGrid>
      <w:tr w:rsidR="004302F0" w:rsidRPr="00DF2F5C" w14:paraId="6F7E7BA7" w14:textId="77777777" w:rsidTr="00A9696A">
        <w:trPr>
          <w:trHeight w:val="824"/>
        </w:trPr>
        <w:tc>
          <w:tcPr>
            <w:tcW w:w="871" w:type="pct"/>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293CE2" w14:textId="77777777" w:rsidR="004302F0" w:rsidRPr="00DF2F5C" w:rsidRDefault="004302F0" w:rsidP="00A9696A">
            <w:pPr>
              <w:pStyle w:val="ps1Char"/>
            </w:pPr>
            <w:bookmarkStart w:id="1" w:name="_Hlk158551917"/>
            <w:r w:rsidRPr="00DF2F5C">
              <w:rPr>
                <w:rtl/>
              </w:rPr>
              <w:t>نتاجات التعلم للمادة</w:t>
            </w:r>
          </w:p>
        </w:tc>
        <w:tc>
          <w:tcPr>
            <w:tcW w:w="4129" w:type="pct"/>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3D116213" w14:textId="77777777" w:rsidR="004302F0" w:rsidRPr="00DF2F5C" w:rsidRDefault="004302F0" w:rsidP="00A9696A">
            <w:pPr>
              <w:bidi/>
              <w:spacing w:after="0" w:line="276" w:lineRule="auto"/>
              <w:rPr>
                <w:rFonts w:asciiTheme="majorBidi" w:eastAsia="Arial" w:hAnsiTheme="majorBidi" w:cstheme="majorBidi"/>
                <w:b/>
                <w:bCs/>
                <w:color w:val="000000" w:themeColor="text1"/>
                <w:sz w:val="24"/>
                <w:szCs w:val="24"/>
              </w:rPr>
            </w:pPr>
          </w:p>
          <w:p w14:paraId="5EEC40AD" w14:textId="77777777" w:rsidR="004302F0" w:rsidRPr="00DF2F5C" w:rsidRDefault="004302F0" w:rsidP="00A9696A">
            <w:pPr>
              <w:pStyle w:val="ps1Char"/>
            </w:pPr>
            <w:r w:rsidRPr="00DF2F5C">
              <w:rPr>
                <w:rtl/>
              </w:rPr>
              <w:t>مستويات التعلّم المراد تحقيقها</w:t>
            </w:r>
          </w:p>
          <w:p w14:paraId="287A1B85" w14:textId="77777777" w:rsidR="004302F0" w:rsidRPr="00DF2F5C" w:rsidRDefault="004302F0" w:rsidP="00A9696A">
            <w:pPr>
              <w:bidi/>
              <w:spacing w:after="0" w:line="276" w:lineRule="auto"/>
              <w:rPr>
                <w:rFonts w:asciiTheme="majorBidi" w:eastAsia="Arial" w:hAnsiTheme="majorBidi" w:cstheme="majorBidi"/>
                <w:b/>
                <w:bCs/>
                <w:color w:val="000000" w:themeColor="text1"/>
                <w:sz w:val="24"/>
                <w:szCs w:val="24"/>
              </w:rPr>
            </w:pPr>
          </w:p>
        </w:tc>
      </w:tr>
      <w:tr w:rsidR="004302F0" w:rsidRPr="00DF2F5C" w14:paraId="52E76E7C" w14:textId="77777777" w:rsidTr="00A9696A">
        <w:trPr>
          <w:trHeight w:val="585"/>
        </w:trPr>
        <w:tc>
          <w:tcPr>
            <w:tcW w:w="871" w:type="pct"/>
            <w:vMerge/>
            <w:vAlign w:val="center"/>
          </w:tcPr>
          <w:p w14:paraId="625ABAAA" w14:textId="77777777" w:rsidR="004302F0" w:rsidRPr="00DF2F5C" w:rsidRDefault="004302F0" w:rsidP="00A9696A">
            <w:pPr>
              <w:bidi/>
              <w:spacing w:after="0"/>
              <w:rPr>
                <w:rFonts w:asciiTheme="majorBidi" w:hAnsiTheme="majorBidi" w:cstheme="majorBidi"/>
                <w:sz w:val="24"/>
                <w:szCs w:val="24"/>
              </w:rPr>
            </w:pPr>
          </w:p>
        </w:tc>
        <w:tc>
          <w:tcPr>
            <w:tcW w:w="664" w:type="pct"/>
            <w:tcBorders>
              <w:top w:val="single" w:sz="6" w:space="0" w:color="auto"/>
              <w:left w:val="single" w:sz="6" w:space="0" w:color="auto"/>
              <w:bottom w:val="single" w:sz="6" w:space="0" w:color="auto"/>
              <w:right w:val="single" w:sz="6" w:space="0" w:color="auto"/>
            </w:tcBorders>
            <w:tcMar>
              <w:left w:w="105" w:type="dxa"/>
              <w:right w:w="105" w:type="dxa"/>
            </w:tcMar>
          </w:tcPr>
          <w:p w14:paraId="4DB7F57B" w14:textId="77777777" w:rsidR="004302F0" w:rsidRPr="00DF2F5C" w:rsidRDefault="004302F0" w:rsidP="00A9696A">
            <w:pPr>
              <w:pStyle w:val="ps1Char"/>
              <w:rPr>
                <w:color w:val="000000" w:themeColor="text1"/>
              </w:rPr>
            </w:pPr>
            <w:r w:rsidRPr="00DF2F5C">
              <w:rPr>
                <w:rtl/>
              </w:rPr>
              <w:t>الاسترجاع</w:t>
            </w:r>
          </w:p>
          <w:p w14:paraId="255154D7" w14:textId="77777777" w:rsidR="004302F0" w:rsidRPr="00DF2F5C" w:rsidRDefault="004302F0" w:rsidP="00A9696A">
            <w:pPr>
              <w:pStyle w:val="ps1Char"/>
            </w:pPr>
          </w:p>
        </w:tc>
        <w:tc>
          <w:tcPr>
            <w:tcW w:w="780" w:type="pct"/>
            <w:tcBorders>
              <w:top w:val="single" w:sz="6" w:space="0" w:color="auto"/>
              <w:left w:val="single" w:sz="6" w:space="0" w:color="auto"/>
              <w:bottom w:val="single" w:sz="6" w:space="0" w:color="auto"/>
              <w:right w:val="single" w:sz="6" w:space="0" w:color="auto"/>
            </w:tcBorders>
            <w:tcMar>
              <w:left w:w="105" w:type="dxa"/>
              <w:right w:w="105" w:type="dxa"/>
            </w:tcMar>
          </w:tcPr>
          <w:p w14:paraId="3C3077D3" w14:textId="77777777" w:rsidR="004302F0" w:rsidRPr="00DF2F5C" w:rsidRDefault="004302F0" w:rsidP="00A9696A">
            <w:pPr>
              <w:pStyle w:val="ps1Char"/>
              <w:rPr>
                <w:color w:val="000000" w:themeColor="text1"/>
              </w:rPr>
            </w:pPr>
            <w:r w:rsidRPr="00DF2F5C">
              <w:rPr>
                <w:rtl/>
              </w:rPr>
              <w:t>الفهم والاستيعاب</w:t>
            </w:r>
          </w:p>
          <w:p w14:paraId="2A71AA94" w14:textId="77777777" w:rsidR="004302F0" w:rsidRPr="00DF2F5C" w:rsidRDefault="004302F0" w:rsidP="00A9696A">
            <w:pPr>
              <w:pStyle w:val="ps1Char"/>
            </w:pPr>
          </w:p>
        </w:tc>
        <w:tc>
          <w:tcPr>
            <w:tcW w:w="652" w:type="pct"/>
            <w:tcBorders>
              <w:top w:val="single" w:sz="6" w:space="0" w:color="auto"/>
              <w:left w:val="single" w:sz="6" w:space="0" w:color="auto"/>
              <w:bottom w:val="single" w:sz="6" w:space="0" w:color="auto"/>
              <w:right w:val="single" w:sz="6" w:space="0" w:color="auto"/>
            </w:tcBorders>
            <w:tcMar>
              <w:left w:w="105" w:type="dxa"/>
              <w:right w:w="105" w:type="dxa"/>
            </w:tcMar>
          </w:tcPr>
          <w:p w14:paraId="65A9A9D5" w14:textId="77777777" w:rsidR="004302F0" w:rsidRPr="00DF2F5C" w:rsidRDefault="004302F0" w:rsidP="00A9696A">
            <w:pPr>
              <w:pStyle w:val="ps1Char"/>
              <w:rPr>
                <w:color w:val="000000" w:themeColor="text1"/>
              </w:rPr>
            </w:pPr>
            <w:r w:rsidRPr="00DF2F5C">
              <w:rPr>
                <w:rtl/>
              </w:rPr>
              <w:t>التطبيق</w:t>
            </w:r>
          </w:p>
          <w:p w14:paraId="38E547D1" w14:textId="77777777" w:rsidR="004302F0" w:rsidRPr="00DF2F5C" w:rsidRDefault="004302F0" w:rsidP="00A9696A">
            <w:pPr>
              <w:pStyle w:val="ps1Char"/>
            </w:pPr>
          </w:p>
        </w:tc>
        <w:tc>
          <w:tcPr>
            <w:tcW w:w="728" w:type="pct"/>
            <w:tcBorders>
              <w:top w:val="single" w:sz="6" w:space="0" w:color="auto"/>
              <w:left w:val="single" w:sz="6" w:space="0" w:color="auto"/>
              <w:bottom w:val="single" w:sz="6" w:space="0" w:color="auto"/>
              <w:right w:val="single" w:sz="6" w:space="0" w:color="auto"/>
            </w:tcBorders>
            <w:tcMar>
              <w:left w:w="105" w:type="dxa"/>
              <w:right w:w="105" w:type="dxa"/>
            </w:tcMar>
          </w:tcPr>
          <w:p w14:paraId="4F00E4EE" w14:textId="77777777" w:rsidR="004302F0" w:rsidRPr="00DF2F5C" w:rsidRDefault="004302F0" w:rsidP="00A9696A">
            <w:pPr>
              <w:pStyle w:val="ps1Char"/>
              <w:rPr>
                <w:color w:val="000000" w:themeColor="text1"/>
              </w:rPr>
            </w:pPr>
            <w:r w:rsidRPr="00DF2F5C">
              <w:rPr>
                <w:rtl/>
              </w:rPr>
              <w:t>تحليل</w:t>
            </w:r>
          </w:p>
          <w:p w14:paraId="705B6DA7" w14:textId="77777777" w:rsidR="004302F0" w:rsidRPr="00DF2F5C" w:rsidRDefault="004302F0" w:rsidP="00A9696A">
            <w:pPr>
              <w:pStyle w:val="ps1Char"/>
            </w:pPr>
          </w:p>
        </w:tc>
        <w:tc>
          <w:tcPr>
            <w:tcW w:w="621" w:type="pct"/>
            <w:tcBorders>
              <w:top w:val="single" w:sz="6" w:space="0" w:color="auto"/>
              <w:left w:val="single" w:sz="6" w:space="0" w:color="auto"/>
              <w:bottom w:val="single" w:sz="6" w:space="0" w:color="auto"/>
              <w:right w:val="single" w:sz="6" w:space="0" w:color="auto"/>
            </w:tcBorders>
            <w:tcMar>
              <w:left w:w="105" w:type="dxa"/>
              <w:right w:w="105" w:type="dxa"/>
            </w:tcMar>
          </w:tcPr>
          <w:p w14:paraId="7E8A8EC8" w14:textId="77777777" w:rsidR="004302F0" w:rsidRPr="00DF2F5C" w:rsidRDefault="004302F0" w:rsidP="00A9696A">
            <w:pPr>
              <w:pStyle w:val="ps1Char"/>
              <w:rPr>
                <w:color w:val="000000" w:themeColor="text1"/>
              </w:rPr>
            </w:pPr>
            <w:r w:rsidRPr="00DF2F5C">
              <w:rPr>
                <w:rtl/>
              </w:rPr>
              <w:t>تقييم</w:t>
            </w:r>
          </w:p>
        </w:tc>
        <w:tc>
          <w:tcPr>
            <w:tcW w:w="684" w:type="pct"/>
            <w:tcBorders>
              <w:top w:val="single" w:sz="6" w:space="0" w:color="auto"/>
              <w:left w:val="single" w:sz="6" w:space="0" w:color="auto"/>
              <w:bottom w:val="single" w:sz="6" w:space="0" w:color="auto"/>
              <w:right w:val="single" w:sz="6" w:space="0" w:color="auto"/>
            </w:tcBorders>
            <w:tcMar>
              <w:left w:w="105" w:type="dxa"/>
              <w:right w:w="105" w:type="dxa"/>
            </w:tcMar>
          </w:tcPr>
          <w:p w14:paraId="24949D3F" w14:textId="77777777" w:rsidR="004302F0" w:rsidRPr="00DF2F5C" w:rsidRDefault="004302F0" w:rsidP="00A9696A">
            <w:pPr>
              <w:pStyle w:val="ps1Char"/>
              <w:rPr>
                <w:color w:val="000000" w:themeColor="text1"/>
              </w:rPr>
            </w:pPr>
            <w:r w:rsidRPr="00DF2F5C">
              <w:rPr>
                <w:rtl/>
              </w:rPr>
              <w:t>بناء</w:t>
            </w:r>
          </w:p>
          <w:p w14:paraId="746146D6" w14:textId="77777777" w:rsidR="004302F0" w:rsidRPr="00DF2F5C" w:rsidRDefault="004302F0" w:rsidP="00A9696A">
            <w:pPr>
              <w:pStyle w:val="ps1Char"/>
            </w:pPr>
          </w:p>
        </w:tc>
      </w:tr>
      <w:tr w:rsidR="004302F0" w:rsidRPr="00DF2F5C" w14:paraId="184A9E93" w14:textId="77777777" w:rsidTr="00A9696A">
        <w:trPr>
          <w:trHeight w:val="360"/>
        </w:trPr>
        <w:tc>
          <w:tcPr>
            <w:tcW w:w="871" w:type="pct"/>
            <w:tcBorders>
              <w:top w:val="single" w:sz="6" w:space="0" w:color="auto"/>
              <w:left w:val="single" w:sz="6" w:space="0" w:color="auto"/>
              <w:bottom w:val="single" w:sz="6" w:space="0" w:color="auto"/>
              <w:right w:val="single" w:sz="6" w:space="0" w:color="auto"/>
            </w:tcBorders>
            <w:tcMar>
              <w:left w:w="105" w:type="dxa"/>
              <w:right w:w="105" w:type="dxa"/>
            </w:tcMar>
          </w:tcPr>
          <w:p w14:paraId="138676DF" w14:textId="77777777"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1</w:t>
            </w:r>
          </w:p>
        </w:tc>
        <w:tc>
          <w:tcPr>
            <w:tcW w:w="664" w:type="pct"/>
            <w:tcBorders>
              <w:top w:val="single" w:sz="6" w:space="0" w:color="auto"/>
              <w:left w:val="single" w:sz="6" w:space="0" w:color="auto"/>
              <w:bottom w:val="single" w:sz="6" w:space="0" w:color="auto"/>
              <w:right w:val="single" w:sz="6" w:space="0" w:color="auto"/>
            </w:tcBorders>
            <w:tcMar>
              <w:left w:w="105" w:type="dxa"/>
              <w:right w:w="105" w:type="dxa"/>
            </w:tcMar>
          </w:tcPr>
          <w:p w14:paraId="288B0B1A" w14:textId="77777777" w:rsidR="004302F0" w:rsidRPr="005E20D1" w:rsidRDefault="004302F0" w:rsidP="00A9696A">
            <w:pPr>
              <w:bidi/>
              <w:spacing w:after="0" w:line="480" w:lineRule="auto"/>
              <w:rPr>
                <w:rFonts w:ascii="Tahoma" w:eastAsia="Arial" w:hAnsi="Tahoma" w:cs="Tahoma"/>
                <w:b/>
                <w:bCs/>
                <w:color w:val="000000" w:themeColor="text1"/>
                <w:sz w:val="28"/>
                <w:szCs w:val="28"/>
              </w:rPr>
            </w:pPr>
            <w:r w:rsidRPr="005E20D1">
              <w:rPr>
                <w:rFonts w:ascii="Tahoma" w:eastAsia="Arial" w:hAnsi="Tahoma" w:cs="Tahoma"/>
                <w:b/>
                <w:bCs/>
                <w:color w:val="000000" w:themeColor="text1"/>
                <w:sz w:val="28"/>
                <w:szCs w:val="28"/>
                <w:rtl/>
              </w:rPr>
              <w:t>√</w:t>
            </w:r>
          </w:p>
        </w:tc>
        <w:tc>
          <w:tcPr>
            <w:tcW w:w="780" w:type="pct"/>
            <w:tcBorders>
              <w:top w:val="single" w:sz="6" w:space="0" w:color="auto"/>
              <w:left w:val="single" w:sz="6" w:space="0" w:color="auto"/>
              <w:bottom w:val="single" w:sz="6" w:space="0" w:color="auto"/>
              <w:right w:val="single" w:sz="6" w:space="0" w:color="auto"/>
            </w:tcBorders>
            <w:tcMar>
              <w:left w:w="105" w:type="dxa"/>
              <w:right w:w="105" w:type="dxa"/>
            </w:tcMar>
          </w:tcPr>
          <w:p w14:paraId="79359FDC" w14:textId="77777777"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r w:rsidRPr="005E20D1">
              <w:rPr>
                <w:rFonts w:ascii="Tahoma" w:eastAsia="Arial" w:hAnsi="Tahoma" w:cs="Tahoma"/>
                <w:b/>
                <w:bCs/>
                <w:color w:val="000000" w:themeColor="text1"/>
                <w:sz w:val="28"/>
                <w:szCs w:val="28"/>
                <w:rtl/>
              </w:rPr>
              <w:t>√</w:t>
            </w:r>
          </w:p>
        </w:tc>
        <w:tc>
          <w:tcPr>
            <w:tcW w:w="652" w:type="pct"/>
            <w:tcBorders>
              <w:top w:val="single" w:sz="6" w:space="0" w:color="auto"/>
              <w:left w:val="single" w:sz="6" w:space="0" w:color="auto"/>
              <w:bottom w:val="single" w:sz="6" w:space="0" w:color="auto"/>
              <w:right w:val="single" w:sz="6" w:space="0" w:color="auto"/>
            </w:tcBorders>
            <w:tcMar>
              <w:left w:w="105" w:type="dxa"/>
              <w:right w:w="105" w:type="dxa"/>
            </w:tcMar>
          </w:tcPr>
          <w:p w14:paraId="1942BCB3" w14:textId="77777777"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p>
        </w:tc>
        <w:tc>
          <w:tcPr>
            <w:tcW w:w="728" w:type="pct"/>
            <w:tcBorders>
              <w:top w:val="single" w:sz="6" w:space="0" w:color="auto"/>
              <w:left w:val="single" w:sz="6" w:space="0" w:color="auto"/>
              <w:bottom w:val="single" w:sz="6" w:space="0" w:color="auto"/>
              <w:right w:val="single" w:sz="6" w:space="0" w:color="auto"/>
            </w:tcBorders>
            <w:tcMar>
              <w:left w:w="105" w:type="dxa"/>
              <w:right w:w="105" w:type="dxa"/>
            </w:tcMar>
          </w:tcPr>
          <w:p w14:paraId="304DE995" w14:textId="77777777"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p>
        </w:tc>
        <w:tc>
          <w:tcPr>
            <w:tcW w:w="621" w:type="pct"/>
            <w:tcBorders>
              <w:top w:val="single" w:sz="6" w:space="0" w:color="auto"/>
              <w:left w:val="single" w:sz="6" w:space="0" w:color="auto"/>
              <w:bottom w:val="single" w:sz="6" w:space="0" w:color="auto"/>
              <w:right w:val="single" w:sz="6" w:space="0" w:color="auto"/>
            </w:tcBorders>
            <w:tcMar>
              <w:left w:w="105" w:type="dxa"/>
              <w:right w:w="105" w:type="dxa"/>
            </w:tcMar>
          </w:tcPr>
          <w:p w14:paraId="3806C8B4" w14:textId="77777777"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p>
        </w:tc>
        <w:tc>
          <w:tcPr>
            <w:tcW w:w="684" w:type="pct"/>
            <w:tcBorders>
              <w:top w:val="single" w:sz="6" w:space="0" w:color="auto"/>
              <w:left w:val="single" w:sz="6" w:space="0" w:color="auto"/>
              <w:bottom w:val="single" w:sz="6" w:space="0" w:color="auto"/>
              <w:right w:val="single" w:sz="6" w:space="0" w:color="auto"/>
            </w:tcBorders>
            <w:tcMar>
              <w:left w:w="105" w:type="dxa"/>
              <w:right w:w="105" w:type="dxa"/>
            </w:tcMar>
          </w:tcPr>
          <w:p w14:paraId="774E777B" w14:textId="77777777"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p>
        </w:tc>
      </w:tr>
      <w:tr w:rsidR="004302F0" w:rsidRPr="00DF2F5C" w14:paraId="5558DEFF" w14:textId="77777777" w:rsidTr="00A9696A">
        <w:trPr>
          <w:trHeight w:val="405"/>
        </w:trPr>
        <w:tc>
          <w:tcPr>
            <w:tcW w:w="871" w:type="pct"/>
            <w:tcBorders>
              <w:top w:val="single" w:sz="6" w:space="0" w:color="auto"/>
              <w:left w:val="single" w:sz="6" w:space="0" w:color="auto"/>
              <w:bottom w:val="single" w:sz="6" w:space="0" w:color="auto"/>
              <w:right w:val="single" w:sz="6" w:space="0" w:color="auto"/>
            </w:tcBorders>
            <w:tcMar>
              <w:left w:w="105" w:type="dxa"/>
              <w:right w:w="105" w:type="dxa"/>
            </w:tcMar>
          </w:tcPr>
          <w:p w14:paraId="01B22EAB" w14:textId="77777777"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b/>
                <w:bCs/>
                <w:color w:val="000000" w:themeColor="text1"/>
                <w:sz w:val="24"/>
                <w:szCs w:val="24"/>
              </w:rPr>
              <w:t>2</w:t>
            </w:r>
          </w:p>
        </w:tc>
        <w:tc>
          <w:tcPr>
            <w:tcW w:w="664" w:type="pct"/>
            <w:tcBorders>
              <w:top w:val="single" w:sz="6" w:space="0" w:color="auto"/>
              <w:left w:val="single" w:sz="6" w:space="0" w:color="auto"/>
              <w:bottom w:val="single" w:sz="6" w:space="0" w:color="auto"/>
              <w:right w:val="single" w:sz="6" w:space="0" w:color="auto"/>
            </w:tcBorders>
            <w:tcMar>
              <w:left w:w="105" w:type="dxa"/>
              <w:right w:w="105" w:type="dxa"/>
            </w:tcMar>
          </w:tcPr>
          <w:p w14:paraId="2BB5119E" w14:textId="77777777"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p>
        </w:tc>
        <w:tc>
          <w:tcPr>
            <w:tcW w:w="780" w:type="pct"/>
            <w:tcBorders>
              <w:top w:val="single" w:sz="6" w:space="0" w:color="auto"/>
              <w:left w:val="single" w:sz="6" w:space="0" w:color="auto"/>
              <w:bottom w:val="single" w:sz="6" w:space="0" w:color="auto"/>
              <w:right w:val="single" w:sz="6" w:space="0" w:color="auto"/>
            </w:tcBorders>
            <w:tcMar>
              <w:left w:w="105" w:type="dxa"/>
              <w:right w:w="105" w:type="dxa"/>
            </w:tcMar>
          </w:tcPr>
          <w:p w14:paraId="5C71966B" w14:textId="3470AB32"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p>
        </w:tc>
        <w:tc>
          <w:tcPr>
            <w:tcW w:w="652" w:type="pct"/>
            <w:tcBorders>
              <w:top w:val="single" w:sz="6" w:space="0" w:color="auto"/>
              <w:left w:val="single" w:sz="6" w:space="0" w:color="auto"/>
              <w:bottom w:val="single" w:sz="6" w:space="0" w:color="auto"/>
              <w:right w:val="single" w:sz="6" w:space="0" w:color="auto"/>
            </w:tcBorders>
            <w:tcMar>
              <w:left w:w="105" w:type="dxa"/>
              <w:right w:w="105" w:type="dxa"/>
            </w:tcMar>
          </w:tcPr>
          <w:p w14:paraId="0CA4644F" w14:textId="77777777"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p>
        </w:tc>
        <w:tc>
          <w:tcPr>
            <w:tcW w:w="728" w:type="pct"/>
            <w:tcBorders>
              <w:top w:val="single" w:sz="6" w:space="0" w:color="auto"/>
              <w:left w:val="single" w:sz="6" w:space="0" w:color="auto"/>
              <w:bottom w:val="single" w:sz="6" w:space="0" w:color="auto"/>
              <w:right w:val="single" w:sz="6" w:space="0" w:color="auto"/>
            </w:tcBorders>
            <w:tcMar>
              <w:left w:w="105" w:type="dxa"/>
              <w:right w:w="105" w:type="dxa"/>
            </w:tcMar>
          </w:tcPr>
          <w:p w14:paraId="19A8F196" w14:textId="61646671" w:rsidR="004302F0" w:rsidRPr="00DF2F5C" w:rsidRDefault="00EA0C9A" w:rsidP="00A9696A">
            <w:pPr>
              <w:bidi/>
              <w:spacing w:after="0" w:line="480" w:lineRule="auto"/>
              <w:rPr>
                <w:rFonts w:asciiTheme="majorBidi" w:eastAsia="Arial" w:hAnsiTheme="majorBidi" w:cstheme="majorBidi"/>
                <w:b/>
                <w:bCs/>
                <w:color w:val="000000" w:themeColor="text1"/>
                <w:sz w:val="24"/>
                <w:szCs w:val="24"/>
              </w:rPr>
            </w:pPr>
            <w:r w:rsidRPr="005E20D1">
              <w:rPr>
                <w:rFonts w:ascii="Tahoma" w:eastAsia="Arial" w:hAnsi="Tahoma" w:cs="Tahoma"/>
                <w:b/>
                <w:bCs/>
                <w:color w:val="000000" w:themeColor="text1"/>
                <w:sz w:val="28"/>
                <w:szCs w:val="28"/>
                <w:rtl/>
              </w:rPr>
              <w:t>√</w:t>
            </w:r>
          </w:p>
        </w:tc>
        <w:tc>
          <w:tcPr>
            <w:tcW w:w="621" w:type="pct"/>
            <w:tcBorders>
              <w:top w:val="single" w:sz="6" w:space="0" w:color="auto"/>
              <w:left w:val="single" w:sz="6" w:space="0" w:color="auto"/>
              <w:bottom w:val="single" w:sz="6" w:space="0" w:color="auto"/>
              <w:right w:val="single" w:sz="6" w:space="0" w:color="auto"/>
            </w:tcBorders>
            <w:tcMar>
              <w:left w:w="105" w:type="dxa"/>
              <w:right w:w="105" w:type="dxa"/>
            </w:tcMar>
          </w:tcPr>
          <w:p w14:paraId="0148B487" w14:textId="77777777"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p>
        </w:tc>
        <w:tc>
          <w:tcPr>
            <w:tcW w:w="684" w:type="pct"/>
            <w:tcBorders>
              <w:top w:val="single" w:sz="6" w:space="0" w:color="auto"/>
              <w:left w:val="single" w:sz="6" w:space="0" w:color="auto"/>
              <w:bottom w:val="single" w:sz="6" w:space="0" w:color="auto"/>
              <w:right w:val="single" w:sz="6" w:space="0" w:color="auto"/>
            </w:tcBorders>
            <w:tcMar>
              <w:left w:w="105" w:type="dxa"/>
              <w:right w:w="105" w:type="dxa"/>
            </w:tcMar>
          </w:tcPr>
          <w:p w14:paraId="5D4258E3" w14:textId="77777777"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p>
        </w:tc>
      </w:tr>
      <w:tr w:rsidR="004302F0" w:rsidRPr="00DF2F5C" w14:paraId="694FD542" w14:textId="77777777" w:rsidTr="00A9696A">
        <w:trPr>
          <w:trHeight w:val="360"/>
        </w:trPr>
        <w:tc>
          <w:tcPr>
            <w:tcW w:w="871" w:type="pct"/>
            <w:tcBorders>
              <w:top w:val="single" w:sz="6" w:space="0" w:color="auto"/>
              <w:left w:val="single" w:sz="6" w:space="0" w:color="auto"/>
              <w:bottom w:val="single" w:sz="6" w:space="0" w:color="auto"/>
              <w:right w:val="single" w:sz="6" w:space="0" w:color="auto"/>
            </w:tcBorders>
            <w:tcMar>
              <w:left w:w="105" w:type="dxa"/>
              <w:right w:w="105" w:type="dxa"/>
            </w:tcMar>
          </w:tcPr>
          <w:p w14:paraId="4D6FBC78" w14:textId="77777777"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b/>
                <w:bCs/>
                <w:color w:val="000000" w:themeColor="text1"/>
                <w:sz w:val="24"/>
                <w:szCs w:val="24"/>
              </w:rPr>
              <w:t>3</w:t>
            </w:r>
          </w:p>
        </w:tc>
        <w:tc>
          <w:tcPr>
            <w:tcW w:w="664" w:type="pct"/>
            <w:tcBorders>
              <w:top w:val="single" w:sz="6" w:space="0" w:color="auto"/>
              <w:left w:val="single" w:sz="6" w:space="0" w:color="auto"/>
              <w:bottom w:val="single" w:sz="6" w:space="0" w:color="auto"/>
              <w:right w:val="single" w:sz="6" w:space="0" w:color="auto"/>
            </w:tcBorders>
            <w:tcMar>
              <w:left w:w="105" w:type="dxa"/>
              <w:right w:w="105" w:type="dxa"/>
            </w:tcMar>
          </w:tcPr>
          <w:p w14:paraId="529E2DA5" w14:textId="77777777"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p>
        </w:tc>
        <w:tc>
          <w:tcPr>
            <w:tcW w:w="780" w:type="pct"/>
            <w:tcBorders>
              <w:top w:val="single" w:sz="6" w:space="0" w:color="auto"/>
              <w:left w:val="single" w:sz="6" w:space="0" w:color="auto"/>
              <w:bottom w:val="single" w:sz="6" w:space="0" w:color="auto"/>
              <w:right w:val="single" w:sz="6" w:space="0" w:color="auto"/>
            </w:tcBorders>
            <w:tcMar>
              <w:left w:w="105" w:type="dxa"/>
              <w:right w:w="105" w:type="dxa"/>
            </w:tcMar>
          </w:tcPr>
          <w:p w14:paraId="1949FBEB" w14:textId="616DC679" w:rsidR="004302F0" w:rsidRPr="00DF2F5C" w:rsidRDefault="00EA0C9A" w:rsidP="00A9696A">
            <w:pPr>
              <w:bidi/>
              <w:spacing w:after="0" w:line="480" w:lineRule="auto"/>
              <w:rPr>
                <w:rFonts w:asciiTheme="majorBidi" w:eastAsia="Arial" w:hAnsiTheme="majorBidi" w:cstheme="majorBidi"/>
                <w:b/>
                <w:bCs/>
                <w:color w:val="000000" w:themeColor="text1"/>
                <w:sz w:val="24"/>
                <w:szCs w:val="24"/>
              </w:rPr>
            </w:pPr>
            <w:r w:rsidRPr="005E20D1">
              <w:rPr>
                <w:rFonts w:ascii="Tahoma" w:eastAsia="Arial" w:hAnsi="Tahoma" w:cs="Tahoma"/>
                <w:b/>
                <w:bCs/>
                <w:color w:val="000000" w:themeColor="text1"/>
                <w:sz w:val="28"/>
                <w:szCs w:val="28"/>
                <w:rtl/>
              </w:rPr>
              <w:t>√</w:t>
            </w:r>
          </w:p>
        </w:tc>
        <w:tc>
          <w:tcPr>
            <w:tcW w:w="652" w:type="pct"/>
            <w:tcBorders>
              <w:top w:val="single" w:sz="6" w:space="0" w:color="auto"/>
              <w:left w:val="single" w:sz="6" w:space="0" w:color="auto"/>
              <w:bottom w:val="single" w:sz="6" w:space="0" w:color="auto"/>
              <w:right w:val="single" w:sz="6" w:space="0" w:color="auto"/>
            </w:tcBorders>
            <w:tcMar>
              <w:left w:w="105" w:type="dxa"/>
              <w:right w:w="105" w:type="dxa"/>
            </w:tcMar>
          </w:tcPr>
          <w:p w14:paraId="46522C34" w14:textId="0A0AF536"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p>
        </w:tc>
        <w:tc>
          <w:tcPr>
            <w:tcW w:w="728" w:type="pct"/>
            <w:tcBorders>
              <w:top w:val="single" w:sz="6" w:space="0" w:color="auto"/>
              <w:left w:val="single" w:sz="6" w:space="0" w:color="auto"/>
              <w:bottom w:val="single" w:sz="6" w:space="0" w:color="auto"/>
              <w:right w:val="single" w:sz="6" w:space="0" w:color="auto"/>
            </w:tcBorders>
            <w:tcMar>
              <w:left w:w="105" w:type="dxa"/>
              <w:right w:w="105" w:type="dxa"/>
            </w:tcMar>
          </w:tcPr>
          <w:p w14:paraId="5976ABD1" w14:textId="77777777"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r w:rsidRPr="005E20D1">
              <w:rPr>
                <w:rFonts w:ascii="Tahoma" w:eastAsia="Arial" w:hAnsi="Tahoma" w:cs="Tahoma"/>
                <w:b/>
                <w:bCs/>
                <w:color w:val="000000" w:themeColor="text1"/>
                <w:sz w:val="28"/>
                <w:szCs w:val="28"/>
                <w:rtl/>
              </w:rPr>
              <w:t>√</w:t>
            </w:r>
          </w:p>
        </w:tc>
        <w:tc>
          <w:tcPr>
            <w:tcW w:w="621" w:type="pct"/>
            <w:tcBorders>
              <w:top w:val="single" w:sz="6" w:space="0" w:color="auto"/>
              <w:left w:val="single" w:sz="6" w:space="0" w:color="auto"/>
              <w:bottom w:val="single" w:sz="6" w:space="0" w:color="auto"/>
              <w:right w:val="single" w:sz="6" w:space="0" w:color="auto"/>
            </w:tcBorders>
            <w:tcMar>
              <w:left w:w="105" w:type="dxa"/>
              <w:right w:w="105" w:type="dxa"/>
            </w:tcMar>
          </w:tcPr>
          <w:p w14:paraId="38AA6477" w14:textId="4B63F017"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p>
        </w:tc>
        <w:tc>
          <w:tcPr>
            <w:tcW w:w="684" w:type="pct"/>
            <w:tcBorders>
              <w:top w:val="single" w:sz="6" w:space="0" w:color="auto"/>
              <w:left w:val="single" w:sz="6" w:space="0" w:color="auto"/>
              <w:bottom w:val="single" w:sz="6" w:space="0" w:color="auto"/>
              <w:right w:val="single" w:sz="6" w:space="0" w:color="auto"/>
            </w:tcBorders>
            <w:tcMar>
              <w:left w:w="105" w:type="dxa"/>
              <w:right w:w="105" w:type="dxa"/>
            </w:tcMar>
          </w:tcPr>
          <w:p w14:paraId="7BDD0683" w14:textId="77777777"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p>
        </w:tc>
      </w:tr>
      <w:tr w:rsidR="004302F0" w:rsidRPr="00DF2F5C" w14:paraId="4912BAA1" w14:textId="77777777" w:rsidTr="00A9696A">
        <w:trPr>
          <w:trHeight w:val="345"/>
        </w:trPr>
        <w:tc>
          <w:tcPr>
            <w:tcW w:w="871" w:type="pct"/>
            <w:tcBorders>
              <w:top w:val="single" w:sz="6" w:space="0" w:color="auto"/>
              <w:left w:val="single" w:sz="6" w:space="0" w:color="auto"/>
              <w:bottom w:val="single" w:sz="6" w:space="0" w:color="auto"/>
              <w:right w:val="single" w:sz="6" w:space="0" w:color="auto"/>
            </w:tcBorders>
            <w:tcMar>
              <w:left w:w="105" w:type="dxa"/>
              <w:right w:w="105" w:type="dxa"/>
            </w:tcMar>
          </w:tcPr>
          <w:p w14:paraId="36B546FA" w14:textId="77777777"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b/>
                <w:bCs/>
                <w:color w:val="000000" w:themeColor="text1"/>
                <w:sz w:val="24"/>
                <w:szCs w:val="24"/>
              </w:rPr>
              <w:t>4</w:t>
            </w:r>
          </w:p>
        </w:tc>
        <w:tc>
          <w:tcPr>
            <w:tcW w:w="664" w:type="pct"/>
            <w:tcBorders>
              <w:top w:val="single" w:sz="6" w:space="0" w:color="auto"/>
              <w:left w:val="single" w:sz="6" w:space="0" w:color="auto"/>
              <w:bottom w:val="single" w:sz="6" w:space="0" w:color="auto"/>
              <w:right w:val="single" w:sz="6" w:space="0" w:color="auto"/>
            </w:tcBorders>
            <w:tcMar>
              <w:left w:w="105" w:type="dxa"/>
              <w:right w:w="105" w:type="dxa"/>
            </w:tcMar>
          </w:tcPr>
          <w:p w14:paraId="6370C447" w14:textId="7391D8B9"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p>
        </w:tc>
        <w:tc>
          <w:tcPr>
            <w:tcW w:w="780" w:type="pct"/>
            <w:tcBorders>
              <w:top w:val="single" w:sz="6" w:space="0" w:color="auto"/>
              <w:left w:val="single" w:sz="6" w:space="0" w:color="auto"/>
              <w:bottom w:val="single" w:sz="6" w:space="0" w:color="auto"/>
              <w:right w:val="single" w:sz="6" w:space="0" w:color="auto"/>
            </w:tcBorders>
            <w:tcMar>
              <w:left w:w="105" w:type="dxa"/>
              <w:right w:w="105" w:type="dxa"/>
            </w:tcMar>
          </w:tcPr>
          <w:p w14:paraId="7826C15D" w14:textId="12376E5E" w:rsidR="004302F0" w:rsidRPr="00DF2F5C" w:rsidRDefault="00EA0C9A" w:rsidP="00A9696A">
            <w:pPr>
              <w:bidi/>
              <w:spacing w:after="0" w:line="480" w:lineRule="auto"/>
              <w:rPr>
                <w:rFonts w:asciiTheme="majorBidi" w:eastAsia="Arial" w:hAnsiTheme="majorBidi" w:cstheme="majorBidi"/>
                <w:b/>
                <w:bCs/>
                <w:color w:val="000000" w:themeColor="text1"/>
                <w:sz w:val="24"/>
                <w:szCs w:val="24"/>
              </w:rPr>
            </w:pPr>
            <w:r w:rsidRPr="005E20D1">
              <w:rPr>
                <w:rFonts w:ascii="Tahoma" w:eastAsia="Arial" w:hAnsi="Tahoma" w:cs="Tahoma"/>
                <w:b/>
                <w:bCs/>
                <w:color w:val="000000" w:themeColor="text1"/>
                <w:sz w:val="28"/>
                <w:szCs w:val="28"/>
                <w:rtl/>
              </w:rPr>
              <w:t>√</w:t>
            </w:r>
          </w:p>
        </w:tc>
        <w:tc>
          <w:tcPr>
            <w:tcW w:w="652" w:type="pct"/>
            <w:tcBorders>
              <w:top w:val="single" w:sz="6" w:space="0" w:color="auto"/>
              <w:left w:val="single" w:sz="6" w:space="0" w:color="auto"/>
              <w:bottom w:val="single" w:sz="6" w:space="0" w:color="auto"/>
              <w:right w:val="single" w:sz="6" w:space="0" w:color="auto"/>
            </w:tcBorders>
            <w:tcMar>
              <w:left w:w="105" w:type="dxa"/>
              <w:right w:w="105" w:type="dxa"/>
            </w:tcMar>
          </w:tcPr>
          <w:p w14:paraId="01D50A5E" w14:textId="77777777"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p>
        </w:tc>
        <w:tc>
          <w:tcPr>
            <w:tcW w:w="728" w:type="pct"/>
            <w:tcBorders>
              <w:top w:val="single" w:sz="6" w:space="0" w:color="auto"/>
              <w:left w:val="single" w:sz="6" w:space="0" w:color="auto"/>
              <w:bottom w:val="single" w:sz="6" w:space="0" w:color="auto"/>
              <w:right w:val="single" w:sz="6" w:space="0" w:color="auto"/>
            </w:tcBorders>
            <w:tcMar>
              <w:left w:w="105" w:type="dxa"/>
              <w:right w:w="105" w:type="dxa"/>
            </w:tcMar>
          </w:tcPr>
          <w:p w14:paraId="64FB7C1B" w14:textId="50501EEB" w:rsidR="004302F0" w:rsidRPr="00DF2F5C" w:rsidRDefault="00645D73" w:rsidP="00A9696A">
            <w:pPr>
              <w:bidi/>
              <w:spacing w:after="0" w:line="480" w:lineRule="auto"/>
              <w:rPr>
                <w:rFonts w:asciiTheme="majorBidi" w:eastAsia="Arial" w:hAnsiTheme="majorBidi" w:cstheme="majorBidi"/>
                <w:b/>
                <w:bCs/>
                <w:color w:val="000000" w:themeColor="text1"/>
                <w:sz w:val="24"/>
                <w:szCs w:val="24"/>
              </w:rPr>
            </w:pPr>
            <w:r w:rsidRPr="005E20D1">
              <w:rPr>
                <w:rFonts w:ascii="Tahoma" w:eastAsia="Arial" w:hAnsi="Tahoma" w:cs="Tahoma"/>
                <w:b/>
                <w:bCs/>
                <w:color w:val="000000" w:themeColor="text1"/>
                <w:sz w:val="28"/>
                <w:szCs w:val="28"/>
                <w:rtl/>
              </w:rPr>
              <w:t>√</w:t>
            </w:r>
          </w:p>
        </w:tc>
        <w:tc>
          <w:tcPr>
            <w:tcW w:w="621" w:type="pct"/>
            <w:tcBorders>
              <w:top w:val="single" w:sz="6" w:space="0" w:color="auto"/>
              <w:left w:val="single" w:sz="6" w:space="0" w:color="auto"/>
              <w:bottom w:val="single" w:sz="6" w:space="0" w:color="auto"/>
              <w:right w:val="single" w:sz="6" w:space="0" w:color="auto"/>
            </w:tcBorders>
            <w:tcMar>
              <w:left w:w="105" w:type="dxa"/>
              <w:right w:w="105" w:type="dxa"/>
            </w:tcMar>
          </w:tcPr>
          <w:p w14:paraId="1ED50E5A" w14:textId="77777777"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p>
        </w:tc>
        <w:tc>
          <w:tcPr>
            <w:tcW w:w="684" w:type="pct"/>
            <w:tcBorders>
              <w:top w:val="single" w:sz="6" w:space="0" w:color="auto"/>
              <w:left w:val="single" w:sz="6" w:space="0" w:color="auto"/>
              <w:bottom w:val="single" w:sz="6" w:space="0" w:color="auto"/>
              <w:right w:val="single" w:sz="6" w:space="0" w:color="auto"/>
            </w:tcBorders>
            <w:tcMar>
              <w:left w:w="105" w:type="dxa"/>
              <w:right w:w="105" w:type="dxa"/>
            </w:tcMar>
          </w:tcPr>
          <w:p w14:paraId="6E944472" w14:textId="77777777" w:rsidR="004302F0" w:rsidRPr="00DF2F5C" w:rsidRDefault="004302F0" w:rsidP="00A9696A">
            <w:pPr>
              <w:bidi/>
              <w:spacing w:after="0" w:line="480" w:lineRule="auto"/>
              <w:rPr>
                <w:rFonts w:asciiTheme="majorBidi" w:eastAsia="Arial" w:hAnsiTheme="majorBidi" w:cstheme="majorBidi"/>
                <w:b/>
                <w:bCs/>
                <w:color w:val="000000" w:themeColor="text1"/>
                <w:sz w:val="24"/>
                <w:szCs w:val="24"/>
              </w:rPr>
            </w:pPr>
          </w:p>
        </w:tc>
      </w:tr>
      <w:tr w:rsidR="00645D73" w:rsidRPr="00DF2F5C" w14:paraId="5FB4EF82" w14:textId="77777777" w:rsidTr="00A9696A">
        <w:trPr>
          <w:trHeight w:val="345"/>
        </w:trPr>
        <w:tc>
          <w:tcPr>
            <w:tcW w:w="871" w:type="pct"/>
            <w:tcBorders>
              <w:top w:val="single" w:sz="6" w:space="0" w:color="auto"/>
              <w:left w:val="single" w:sz="6" w:space="0" w:color="auto"/>
              <w:bottom w:val="single" w:sz="6" w:space="0" w:color="auto"/>
              <w:right w:val="single" w:sz="6" w:space="0" w:color="auto"/>
            </w:tcBorders>
            <w:tcMar>
              <w:left w:w="105" w:type="dxa"/>
              <w:right w:w="105" w:type="dxa"/>
            </w:tcMar>
          </w:tcPr>
          <w:p w14:paraId="493E66BA" w14:textId="64DC781F" w:rsidR="00645D73" w:rsidRDefault="00645D73" w:rsidP="00A9696A">
            <w:pPr>
              <w:bidi/>
              <w:spacing w:after="0" w:line="480" w:lineRule="auto"/>
              <w:rPr>
                <w:rFonts w:asciiTheme="majorBidi" w:eastAsia="Arial" w:hAnsiTheme="majorBidi" w:cstheme="majorBidi"/>
                <w:b/>
                <w:bCs/>
                <w:color w:val="000000" w:themeColor="text1"/>
                <w:sz w:val="24"/>
                <w:szCs w:val="24"/>
              </w:rPr>
            </w:pPr>
            <w:r>
              <w:rPr>
                <w:rFonts w:asciiTheme="majorBidi" w:eastAsia="Arial" w:hAnsiTheme="majorBidi" w:cstheme="majorBidi" w:hint="cs"/>
                <w:b/>
                <w:bCs/>
                <w:color w:val="000000" w:themeColor="text1"/>
                <w:sz w:val="24"/>
                <w:szCs w:val="24"/>
                <w:rtl/>
              </w:rPr>
              <w:t>5</w:t>
            </w:r>
          </w:p>
        </w:tc>
        <w:tc>
          <w:tcPr>
            <w:tcW w:w="664" w:type="pct"/>
            <w:tcBorders>
              <w:top w:val="single" w:sz="6" w:space="0" w:color="auto"/>
              <w:left w:val="single" w:sz="6" w:space="0" w:color="auto"/>
              <w:bottom w:val="single" w:sz="6" w:space="0" w:color="auto"/>
              <w:right w:val="single" w:sz="6" w:space="0" w:color="auto"/>
            </w:tcBorders>
            <w:tcMar>
              <w:left w:w="105" w:type="dxa"/>
              <w:right w:w="105" w:type="dxa"/>
            </w:tcMar>
          </w:tcPr>
          <w:p w14:paraId="79F7CAA1" w14:textId="77777777" w:rsidR="00645D73" w:rsidRPr="00DF2F5C" w:rsidRDefault="00645D73" w:rsidP="00A9696A">
            <w:pPr>
              <w:bidi/>
              <w:spacing w:after="0" w:line="480" w:lineRule="auto"/>
              <w:rPr>
                <w:rFonts w:asciiTheme="majorBidi" w:eastAsia="Arial" w:hAnsiTheme="majorBidi" w:cstheme="majorBidi"/>
                <w:b/>
                <w:bCs/>
                <w:color w:val="000000" w:themeColor="text1"/>
                <w:sz w:val="24"/>
                <w:szCs w:val="24"/>
              </w:rPr>
            </w:pPr>
          </w:p>
        </w:tc>
        <w:tc>
          <w:tcPr>
            <w:tcW w:w="780" w:type="pct"/>
            <w:tcBorders>
              <w:top w:val="single" w:sz="6" w:space="0" w:color="auto"/>
              <w:left w:val="single" w:sz="6" w:space="0" w:color="auto"/>
              <w:bottom w:val="single" w:sz="6" w:space="0" w:color="auto"/>
              <w:right w:val="single" w:sz="6" w:space="0" w:color="auto"/>
            </w:tcBorders>
            <w:tcMar>
              <w:left w:w="105" w:type="dxa"/>
              <w:right w:w="105" w:type="dxa"/>
            </w:tcMar>
          </w:tcPr>
          <w:p w14:paraId="32257342" w14:textId="78F91AC5" w:rsidR="00645D73" w:rsidRPr="005E20D1" w:rsidRDefault="00645D73" w:rsidP="00A9696A">
            <w:pPr>
              <w:bidi/>
              <w:spacing w:after="0" w:line="480" w:lineRule="auto"/>
              <w:rPr>
                <w:rFonts w:ascii="Tahoma" w:eastAsia="Arial" w:hAnsi="Tahoma" w:cs="Tahoma"/>
                <w:b/>
                <w:bCs/>
                <w:color w:val="000000" w:themeColor="text1"/>
                <w:sz w:val="28"/>
                <w:szCs w:val="28"/>
                <w:rtl/>
              </w:rPr>
            </w:pPr>
            <w:r w:rsidRPr="005E20D1">
              <w:rPr>
                <w:rFonts w:ascii="Tahoma" w:eastAsia="Arial" w:hAnsi="Tahoma" w:cs="Tahoma"/>
                <w:b/>
                <w:bCs/>
                <w:color w:val="000000" w:themeColor="text1"/>
                <w:sz w:val="28"/>
                <w:szCs w:val="28"/>
                <w:rtl/>
              </w:rPr>
              <w:t>√</w:t>
            </w:r>
          </w:p>
        </w:tc>
        <w:tc>
          <w:tcPr>
            <w:tcW w:w="652" w:type="pct"/>
            <w:tcBorders>
              <w:top w:val="single" w:sz="6" w:space="0" w:color="auto"/>
              <w:left w:val="single" w:sz="6" w:space="0" w:color="auto"/>
              <w:bottom w:val="single" w:sz="6" w:space="0" w:color="auto"/>
              <w:right w:val="single" w:sz="6" w:space="0" w:color="auto"/>
            </w:tcBorders>
            <w:tcMar>
              <w:left w:w="105" w:type="dxa"/>
              <w:right w:w="105" w:type="dxa"/>
            </w:tcMar>
          </w:tcPr>
          <w:p w14:paraId="61C36CB0" w14:textId="77777777" w:rsidR="00645D73" w:rsidRPr="00DF2F5C" w:rsidRDefault="00645D73" w:rsidP="00A9696A">
            <w:pPr>
              <w:bidi/>
              <w:spacing w:after="0" w:line="480" w:lineRule="auto"/>
              <w:rPr>
                <w:rFonts w:asciiTheme="majorBidi" w:eastAsia="Arial" w:hAnsiTheme="majorBidi" w:cstheme="majorBidi"/>
                <w:b/>
                <w:bCs/>
                <w:color w:val="000000" w:themeColor="text1"/>
                <w:sz w:val="24"/>
                <w:szCs w:val="24"/>
              </w:rPr>
            </w:pPr>
          </w:p>
        </w:tc>
        <w:tc>
          <w:tcPr>
            <w:tcW w:w="728" w:type="pct"/>
            <w:tcBorders>
              <w:top w:val="single" w:sz="6" w:space="0" w:color="auto"/>
              <w:left w:val="single" w:sz="6" w:space="0" w:color="auto"/>
              <w:bottom w:val="single" w:sz="6" w:space="0" w:color="auto"/>
              <w:right w:val="single" w:sz="6" w:space="0" w:color="auto"/>
            </w:tcBorders>
            <w:tcMar>
              <w:left w:w="105" w:type="dxa"/>
              <w:right w:w="105" w:type="dxa"/>
            </w:tcMar>
          </w:tcPr>
          <w:p w14:paraId="212D813E" w14:textId="77777777" w:rsidR="00645D73" w:rsidRPr="00DF2F5C" w:rsidRDefault="00645D73" w:rsidP="00A9696A">
            <w:pPr>
              <w:bidi/>
              <w:spacing w:after="0" w:line="480" w:lineRule="auto"/>
              <w:rPr>
                <w:rFonts w:asciiTheme="majorBidi" w:eastAsia="Arial" w:hAnsiTheme="majorBidi" w:cstheme="majorBidi"/>
                <w:b/>
                <w:bCs/>
                <w:color w:val="000000" w:themeColor="text1"/>
                <w:sz w:val="24"/>
                <w:szCs w:val="24"/>
              </w:rPr>
            </w:pPr>
          </w:p>
        </w:tc>
        <w:tc>
          <w:tcPr>
            <w:tcW w:w="621" w:type="pct"/>
            <w:tcBorders>
              <w:top w:val="single" w:sz="6" w:space="0" w:color="auto"/>
              <w:left w:val="single" w:sz="6" w:space="0" w:color="auto"/>
              <w:bottom w:val="single" w:sz="6" w:space="0" w:color="auto"/>
              <w:right w:val="single" w:sz="6" w:space="0" w:color="auto"/>
            </w:tcBorders>
            <w:tcMar>
              <w:left w:w="105" w:type="dxa"/>
              <w:right w:w="105" w:type="dxa"/>
            </w:tcMar>
          </w:tcPr>
          <w:p w14:paraId="69C3F12D" w14:textId="77777777" w:rsidR="00645D73" w:rsidRPr="00DF2F5C" w:rsidRDefault="00645D73" w:rsidP="00A9696A">
            <w:pPr>
              <w:bidi/>
              <w:spacing w:after="0" w:line="480" w:lineRule="auto"/>
              <w:rPr>
                <w:rFonts w:asciiTheme="majorBidi" w:eastAsia="Arial" w:hAnsiTheme="majorBidi" w:cstheme="majorBidi"/>
                <w:b/>
                <w:bCs/>
                <w:color w:val="000000" w:themeColor="text1"/>
                <w:sz w:val="24"/>
                <w:szCs w:val="24"/>
              </w:rPr>
            </w:pPr>
          </w:p>
        </w:tc>
        <w:tc>
          <w:tcPr>
            <w:tcW w:w="684" w:type="pct"/>
            <w:tcBorders>
              <w:top w:val="single" w:sz="6" w:space="0" w:color="auto"/>
              <w:left w:val="single" w:sz="6" w:space="0" w:color="auto"/>
              <w:bottom w:val="single" w:sz="6" w:space="0" w:color="auto"/>
              <w:right w:val="single" w:sz="6" w:space="0" w:color="auto"/>
            </w:tcBorders>
            <w:tcMar>
              <w:left w:w="105" w:type="dxa"/>
              <w:right w:w="105" w:type="dxa"/>
            </w:tcMar>
          </w:tcPr>
          <w:p w14:paraId="1D083A65" w14:textId="77777777" w:rsidR="00645D73" w:rsidRPr="00DF2F5C" w:rsidRDefault="00645D73" w:rsidP="00A9696A">
            <w:pPr>
              <w:bidi/>
              <w:spacing w:after="0" w:line="480" w:lineRule="auto"/>
              <w:rPr>
                <w:rFonts w:asciiTheme="majorBidi" w:eastAsia="Arial" w:hAnsiTheme="majorBidi" w:cstheme="majorBidi"/>
                <w:b/>
                <w:bCs/>
                <w:color w:val="000000" w:themeColor="text1"/>
                <w:sz w:val="24"/>
                <w:szCs w:val="24"/>
              </w:rPr>
            </w:pPr>
          </w:p>
        </w:tc>
      </w:tr>
    </w:tbl>
    <w:bookmarkEnd w:id="1"/>
    <w:p w14:paraId="1A4EEBC4" w14:textId="77777777" w:rsidR="004302F0" w:rsidRPr="00DF2F5C" w:rsidRDefault="004302F0" w:rsidP="004302F0">
      <w:pPr>
        <w:pStyle w:val="ps1Char"/>
        <w:rPr>
          <w:rtl/>
        </w:rPr>
      </w:pPr>
      <w:r>
        <w:rPr>
          <w:rFonts w:hint="cs"/>
          <w:rtl/>
        </w:rPr>
        <w:lastRenderedPageBreak/>
        <w:t xml:space="preserve">23. </w:t>
      </w:r>
      <w:r w:rsidRPr="00DF2F5C">
        <w:rPr>
          <w:rtl/>
        </w:rPr>
        <w:t>مصفوفة ربط نتاجات التعلم المستهدفة للمادة بنتاجات التعلّم المستهدفة للبرنامج</w:t>
      </w:r>
    </w:p>
    <w:tbl>
      <w:tblPr>
        <w:bidiVisual/>
        <w:tblW w:w="53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634"/>
        <w:gridCol w:w="628"/>
        <w:gridCol w:w="641"/>
        <w:gridCol w:w="714"/>
        <w:gridCol w:w="716"/>
        <w:gridCol w:w="716"/>
        <w:gridCol w:w="716"/>
        <w:gridCol w:w="716"/>
        <w:gridCol w:w="716"/>
        <w:gridCol w:w="716"/>
        <w:gridCol w:w="643"/>
      </w:tblGrid>
      <w:tr w:rsidR="003C7A42" w:rsidRPr="00DF2F5C" w14:paraId="0A3712F3" w14:textId="77777777" w:rsidTr="003C7A42">
        <w:trPr>
          <w:trHeight w:val="1114"/>
          <w:jc w:val="center"/>
        </w:trPr>
        <w:tc>
          <w:tcPr>
            <w:tcW w:w="1379" w:type="pct"/>
            <w:tcBorders>
              <w:tr2bl w:val="single" w:sz="4" w:space="0" w:color="auto"/>
            </w:tcBorders>
            <w:shd w:val="clear" w:color="auto" w:fill="auto"/>
          </w:tcPr>
          <w:p w14:paraId="60B77AD2" w14:textId="77777777" w:rsidR="004302F0" w:rsidRPr="00DF2F5C" w:rsidRDefault="004302F0" w:rsidP="00A9696A">
            <w:pPr>
              <w:pStyle w:val="ps1Char"/>
              <w:rPr>
                <w:rtl/>
              </w:rPr>
            </w:pPr>
            <w:r>
              <w:rPr>
                <w:rtl/>
              </w:rPr>
              <w:t xml:space="preserve">     </w:t>
            </w:r>
            <w:r w:rsidRPr="00DF2F5C">
              <w:rPr>
                <w:rtl/>
              </w:rPr>
              <w:t xml:space="preserve">نتاجات تعلّم </w:t>
            </w:r>
            <w:r>
              <w:rPr>
                <w:rFonts w:hint="cs"/>
                <w:rtl/>
              </w:rPr>
              <w:t>ا</w:t>
            </w:r>
            <w:r w:rsidRPr="00DF2F5C">
              <w:rPr>
                <w:rtl/>
              </w:rPr>
              <w:t>لبرنامج</w:t>
            </w:r>
          </w:p>
          <w:p w14:paraId="79EFA21A" w14:textId="77777777" w:rsidR="004302F0" w:rsidRPr="00DF2F5C" w:rsidRDefault="004302F0" w:rsidP="00A9696A">
            <w:pPr>
              <w:pStyle w:val="ps1Char"/>
              <w:rPr>
                <w:rtl/>
              </w:rPr>
            </w:pPr>
            <w:r w:rsidRPr="00DF2F5C">
              <w:rPr>
                <w:rtl/>
              </w:rPr>
              <w:t xml:space="preserve"> </w:t>
            </w:r>
            <w:r>
              <w:t xml:space="preserve">        </w:t>
            </w:r>
          </w:p>
          <w:p w14:paraId="792ABB26" w14:textId="77777777" w:rsidR="004302F0" w:rsidRDefault="004302F0" w:rsidP="00A9696A">
            <w:pPr>
              <w:pStyle w:val="ps1Char"/>
              <w:rPr>
                <w:rtl/>
              </w:rPr>
            </w:pPr>
          </w:p>
          <w:p w14:paraId="775A9CCF" w14:textId="77777777" w:rsidR="004302F0" w:rsidRPr="00DF2F5C" w:rsidRDefault="004302F0" w:rsidP="00A9696A">
            <w:pPr>
              <w:pStyle w:val="ps1Char"/>
              <w:rPr>
                <w:rtl/>
              </w:rPr>
            </w:pPr>
            <w:r w:rsidRPr="00DF2F5C">
              <w:rPr>
                <w:rtl/>
              </w:rPr>
              <w:t>نتاجات تعلّم</w:t>
            </w:r>
            <w:r>
              <w:rPr>
                <w:rFonts w:hint="cs"/>
                <w:rtl/>
              </w:rPr>
              <w:t xml:space="preserve"> </w:t>
            </w:r>
            <w:r w:rsidRPr="00DF2F5C">
              <w:rPr>
                <w:rtl/>
              </w:rPr>
              <w:t>المادة</w:t>
            </w:r>
          </w:p>
        </w:tc>
        <w:tc>
          <w:tcPr>
            <w:tcW w:w="304" w:type="pct"/>
            <w:shd w:val="clear" w:color="auto" w:fill="auto"/>
          </w:tcPr>
          <w:p w14:paraId="6A3EA2B7" w14:textId="77777777" w:rsidR="004302F0" w:rsidRPr="00DF2F5C" w:rsidRDefault="004302F0" w:rsidP="00A9696A">
            <w:pPr>
              <w:pStyle w:val="ps1Char"/>
              <w:rPr>
                <w:rtl/>
              </w:rPr>
            </w:pPr>
            <w:r w:rsidRPr="00DF2F5C">
              <w:rPr>
                <w:rtl/>
              </w:rPr>
              <w:t>النتاج (1)</w:t>
            </w:r>
          </w:p>
        </w:tc>
        <w:tc>
          <w:tcPr>
            <w:tcW w:w="301" w:type="pct"/>
          </w:tcPr>
          <w:p w14:paraId="7FF52782" w14:textId="77777777" w:rsidR="004302F0" w:rsidRPr="00DF2F5C" w:rsidRDefault="004302F0" w:rsidP="00A9696A">
            <w:pPr>
              <w:pStyle w:val="ps1Char"/>
              <w:rPr>
                <w:rtl/>
              </w:rPr>
            </w:pPr>
            <w:r w:rsidRPr="00DF2F5C">
              <w:rPr>
                <w:rtl/>
              </w:rPr>
              <w:t>النتاج (2)</w:t>
            </w:r>
          </w:p>
        </w:tc>
        <w:tc>
          <w:tcPr>
            <w:tcW w:w="307" w:type="pct"/>
            <w:shd w:val="clear" w:color="auto" w:fill="auto"/>
          </w:tcPr>
          <w:p w14:paraId="7AF9AF0B" w14:textId="77777777" w:rsidR="004302F0" w:rsidRPr="00DF2F5C" w:rsidRDefault="004302F0" w:rsidP="00A9696A">
            <w:pPr>
              <w:pStyle w:val="ps1Char"/>
              <w:rPr>
                <w:rtl/>
              </w:rPr>
            </w:pPr>
            <w:r w:rsidRPr="00DF2F5C">
              <w:rPr>
                <w:rtl/>
              </w:rPr>
              <w:t>النتاج (3)</w:t>
            </w:r>
          </w:p>
        </w:tc>
        <w:tc>
          <w:tcPr>
            <w:tcW w:w="342" w:type="pct"/>
            <w:shd w:val="clear" w:color="auto" w:fill="auto"/>
          </w:tcPr>
          <w:p w14:paraId="57BD2CE9" w14:textId="77777777" w:rsidR="004302F0" w:rsidRPr="00DF2F5C" w:rsidRDefault="004302F0" w:rsidP="00A9696A">
            <w:pPr>
              <w:pStyle w:val="ps1Char"/>
              <w:rPr>
                <w:rtl/>
              </w:rPr>
            </w:pPr>
            <w:r w:rsidRPr="00DF2F5C">
              <w:rPr>
                <w:rtl/>
              </w:rPr>
              <w:t>النتاج (4)</w:t>
            </w:r>
          </w:p>
        </w:tc>
        <w:tc>
          <w:tcPr>
            <w:tcW w:w="343" w:type="pct"/>
          </w:tcPr>
          <w:p w14:paraId="0F70C07D" w14:textId="77777777" w:rsidR="004302F0" w:rsidRPr="00DF2F5C" w:rsidRDefault="004302F0" w:rsidP="00A9696A">
            <w:pPr>
              <w:pStyle w:val="ps1Char"/>
              <w:rPr>
                <w:rtl/>
              </w:rPr>
            </w:pPr>
            <w:r w:rsidRPr="00DF2F5C">
              <w:rPr>
                <w:rtl/>
              </w:rPr>
              <w:t>النتاج (5)</w:t>
            </w:r>
          </w:p>
        </w:tc>
        <w:tc>
          <w:tcPr>
            <w:tcW w:w="343" w:type="pct"/>
          </w:tcPr>
          <w:p w14:paraId="739526B7" w14:textId="77777777" w:rsidR="004302F0" w:rsidRPr="00DF2F5C" w:rsidRDefault="004302F0" w:rsidP="00A9696A">
            <w:pPr>
              <w:pStyle w:val="ps1Char"/>
              <w:rPr>
                <w:rtl/>
              </w:rPr>
            </w:pPr>
            <w:r w:rsidRPr="00DF2F5C">
              <w:rPr>
                <w:rtl/>
              </w:rPr>
              <w:t>النتاج (6)</w:t>
            </w:r>
          </w:p>
        </w:tc>
        <w:tc>
          <w:tcPr>
            <w:tcW w:w="343" w:type="pct"/>
          </w:tcPr>
          <w:p w14:paraId="3BFB3A3C" w14:textId="77777777" w:rsidR="004302F0" w:rsidRPr="00DF2F5C" w:rsidRDefault="004302F0" w:rsidP="00A9696A">
            <w:pPr>
              <w:pStyle w:val="ps1Char"/>
              <w:rPr>
                <w:rtl/>
              </w:rPr>
            </w:pPr>
            <w:r w:rsidRPr="00DF2F5C">
              <w:rPr>
                <w:rtl/>
              </w:rPr>
              <w:t>النتاج (7)</w:t>
            </w:r>
          </w:p>
        </w:tc>
        <w:tc>
          <w:tcPr>
            <w:tcW w:w="343" w:type="pct"/>
          </w:tcPr>
          <w:p w14:paraId="2FF5DE19" w14:textId="77777777" w:rsidR="004302F0" w:rsidRPr="00DF2F5C" w:rsidRDefault="004302F0" w:rsidP="00A9696A">
            <w:pPr>
              <w:pStyle w:val="ps1Char"/>
              <w:rPr>
                <w:rtl/>
              </w:rPr>
            </w:pPr>
            <w:r w:rsidRPr="00DF2F5C">
              <w:rPr>
                <w:rtl/>
              </w:rPr>
              <w:t>النتاج (8)</w:t>
            </w:r>
          </w:p>
        </w:tc>
        <w:tc>
          <w:tcPr>
            <w:tcW w:w="343" w:type="pct"/>
            <w:shd w:val="clear" w:color="auto" w:fill="auto"/>
          </w:tcPr>
          <w:p w14:paraId="065637CF" w14:textId="77777777" w:rsidR="004302F0" w:rsidRPr="00DF2F5C" w:rsidRDefault="004302F0" w:rsidP="00A9696A">
            <w:pPr>
              <w:pStyle w:val="ps1Char"/>
              <w:rPr>
                <w:rtl/>
              </w:rPr>
            </w:pPr>
            <w:r w:rsidRPr="00DF2F5C">
              <w:rPr>
                <w:rtl/>
              </w:rPr>
              <w:t>النتاج (9)</w:t>
            </w:r>
          </w:p>
        </w:tc>
        <w:tc>
          <w:tcPr>
            <w:tcW w:w="343" w:type="pct"/>
          </w:tcPr>
          <w:p w14:paraId="34A7A1B1" w14:textId="77777777" w:rsidR="004302F0" w:rsidRPr="00DF2F5C" w:rsidRDefault="004302F0" w:rsidP="00A9696A">
            <w:pPr>
              <w:pStyle w:val="ps1Char"/>
              <w:rPr>
                <w:rtl/>
              </w:rPr>
            </w:pPr>
            <w:r w:rsidRPr="00DF2F5C">
              <w:rPr>
                <w:rtl/>
              </w:rPr>
              <w:t>النتاج (10)</w:t>
            </w:r>
          </w:p>
        </w:tc>
        <w:tc>
          <w:tcPr>
            <w:tcW w:w="308" w:type="pct"/>
            <w:shd w:val="clear" w:color="auto" w:fill="auto"/>
          </w:tcPr>
          <w:p w14:paraId="1DF2E48F" w14:textId="77777777" w:rsidR="004302F0" w:rsidRPr="00DF2F5C" w:rsidRDefault="004302F0" w:rsidP="00A9696A">
            <w:pPr>
              <w:pStyle w:val="ps1Char"/>
              <w:rPr>
                <w:rtl/>
              </w:rPr>
            </w:pPr>
            <w:r w:rsidRPr="00DF2F5C">
              <w:rPr>
                <w:rtl/>
              </w:rPr>
              <w:t>النتاج (11)</w:t>
            </w:r>
          </w:p>
        </w:tc>
      </w:tr>
      <w:tr w:rsidR="003C7A42" w:rsidRPr="00DF2F5C" w14:paraId="613EA135" w14:textId="77777777" w:rsidTr="003C7A42">
        <w:trPr>
          <w:trHeight w:val="311"/>
          <w:jc w:val="center"/>
        </w:trPr>
        <w:tc>
          <w:tcPr>
            <w:tcW w:w="1379" w:type="pct"/>
            <w:shd w:val="clear" w:color="auto" w:fill="auto"/>
          </w:tcPr>
          <w:p w14:paraId="7DDEB550" w14:textId="6747EF34" w:rsidR="004302F0" w:rsidRPr="005E20D1" w:rsidRDefault="003C7A42" w:rsidP="00A9696A">
            <w:pPr>
              <w:pStyle w:val="ps1Char"/>
              <w:rPr>
                <w:rtl/>
              </w:rPr>
            </w:pPr>
            <w:r>
              <w:rPr>
                <w:rFonts w:hint="cs"/>
                <w:rtl/>
              </w:rPr>
              <w:t>1.أن يميز خصائص الاضطرابات</w:t>
            </w:r>
          </w:p>
        </w:tc>
        <w:tc>
          <w:tcPr>
            <w:tcW w:w="304" w:type="pct"/>
            <w:shd w:val="clear" w:color="auto" w:fill="auto"/>
          </w:tcPr>
          <w:p w14:paraId="63DEB160" w14:textId="77777777" w:rsidR="004302F0" w:rsidRPr="00DF2F5C" w:rsidRDefault="004302F0" w:rsidP="00A9696A">
            <w:pPr>
              <w:pStyle w:val="ps1Char"/>
              <w:rPr>
                <w:rtl/>
              </w:rPr>
            </w:pPr>
          </w:p>
        </w:tc>
        <w:tc>
          <w:tcPr>
            <w:tcW w:w="301" w:type="pct"/>
          </w:tcPr>
          <w:p w14:paraId="71479EB1" w14:textId="77777777" w:rsidR="004302F0" w:rsidRPr="00DF2F5C" w:rsidRDefault="004302F0" w:rsidP="00A9696A">
            <w:pPr>
              <w:pStyle w:val="ps1Char"/>
              <w:rPr>
                <w:rtl/>
              </w:rPr>
            </w:pPr>
            <w:r w:rsidRPr="005E20D1">
              <w:rPr>
                <w:rFonts w:eastAsia="Arial"/>
                <w:rtl/>
              </w:rPr>
              <w:t>√</w:t>
            </w:r>
          </w:p>
        </w:tc>
        <w:tc>
          <w:tcPr>
            <w:tcW w:w="307" w:type="pct"/>
            <w:shd w:val="clear" w:color="auto" w:fill="auto"/>
          </w:tcPr>
          <w:p w14:paraId="639FDEF0" w14:textId="77777777" w:rsidR="004302F0" w:rsidRPr="00DF2F5C" w:rsidRDefault="004302F0" w:rsidP="00A9696A">
            <w:pPr>
              <w:pStyle w:val="ps1Char"/>
              <w:rPr>
                <w:rtl/>
              </w:rPr>
            </w:pPr>
          </w:p>
        </w:tc>
        <w:tc>
          <w:tcPr>
            <w:tcW w:w="342" w:type="pct"/>
            <w:shd w:val="clear" w:color="auto" w:fill="auto"/>
          </w:tcPr>
          <w:p w14:paraId="07389A19" w14:textId="77777777" w:rsidR="004302F0" w:rsidRPr="00DF2F5C" w:rsidRDefault="004302F0" w:rsidP="00A9696A">
            <w:pPr>
              <w:pStyle w:val="ps1Char"/>
              <w:rPr>
                <w:rtl/>
              </w:rPr>
            </w:pPr>
          </w:p>
        </w:tc>
        <w:tc>
          <w:tcPr>
            <w:tcW w:w="343" w:type="pct"/>
          </w:tcPr>
          <w:p w14:paraId="217C5CB1" w14:textId="77777777" w:rsidR="004302F0" w:rsidRPr="00DF2F5C" w:rsidRDefault="004302F0" w:rsidP="00A9696A">
            <w:pPr>
              <w:pStyle w:val="ps1Char"/>
              <w:rPr>
                <w:rtl/>
              </w:rPr>
            </w:pPr>
          </w:p>
        </w:tc>
        <w:tc>
          <w:tcPr>
            <w:tcW w:w="343" w:type="pct"/>
            <w:vAlign w:val="center"/>
          </w:tcPr>
          <w:p w14:paraId="3AFCC133" w14:textId="77777777" w:rsidR="004302F0" w:rsidRPr="00DF2F5C" w:rsidRDefault="004302F0" w:rsidP="00A9696A">
            <w:pPr>
              <w:pStyle w:val="ps1Char"/>
              <w:rPr>
                <w:rtl/>
              </w:rPr>
            </w:pPr>
          </w:p>
        </w:tc>
        <w:tc>
          <w:tcPr>
            <w:tcW w:w="343" w:type="pct"/>
          </w:tcPr>
          <w:p w14:paraId="0D8CA5A3" w14:textId="77777777" w:rsidR="004302F0" w:rsidRPr="00DF2F5C" w:rsidRDefault="004302F0" w:rsidP="00A9696A">
            <w:pPr>
              <w:pStyle w:val="ps1Char"/>
              <w:rPr>
                <w:rtl/>
              </w:rPr>
            </w:pPr>
          </w:p>
        </w:tc>
        <w:tc>
          <w:tcPr>
            <w:tcW w:w="343" w:type="pct"/>
          </w:tcPr>
          <w:p w14:paraId="67BB051A" w14:textId="77777777" w:rsidR="004302F0" w:rsidRPr="00DF2F5C" w:rsidRDefault="004302F0" w:rsidP="00A9696A">
            <w:pPr>
              <w:pStyle w:val="ps1Char"/>
              <w:rPr>
                <w:rtl/>
              </w:rPr>
            </w:pPr>
          </w:p>
        </w:tc>
        <w:tc>
          <w:tcPr>
            <w:tcW w:w="343" w:type="pct"/>
            <w:shd w:val="clear" w:color="auto" w:fill="auto"/>
          </w:tcPr>
          <w:p w14:paraId="0CBF9AB4" w14:textId="77777777" w:rsidR="004302F0" w:rsidRPr="00DF2F5C" w:rsidRDefault="004302F0" w:rsidP="00A9696A">
            <w:pPr>
              <w:pStyle w:val="ps1Char"/>
              <w:rPr>
                <w:rtl/>
              </w:rPr>
            </w:pPr>
          </w:p>
        </w:tc>
        <w:tc>
          <w:tcPr>
            <w:tcW w:w="343" w:type="pct"/>
          </w:tcPr>
          <w:p w14:paraId="2D9EA037" w14:textId="77777777" w:rsidR="004302F0" w:rsidRPr="00DF2F5C" w:rsidRDefault="004302F0" w:rsidP="00A9696A">
            <w:pPr>
              <w:pStyle w:val="ps1Char"/>
              <w:rPr>
                <w:rtl/>
              </w:rPr>
            </w:pPr>
          </w:p>
        </w:tc>
        <w:tc>
          <w:tcPr>
            <w:tcW w:w="308" w:type="pct"/>
            <w:shd w:val="clear" w:color="auto" w:fill="auto"/>
          </w:tcPr>
          <w:p w14:paraId="397539FE" w14:textId="77777777" w:rsidR="004302F0" w:rsidRPr="00DF2F5C" w:rsidRDefault="004302F0" w:rsidP="00A9696A">
            <w:pPr>
              <w:pStyle w:val="ps1Char"/>
              <w:rPr>
                <w:rtl/>
              </w:rPr>
            </w:pPr>
          </w:p>
        </w:tc>
      </w:tr>
      <w:tr w:rsidR="003C7A42" w:rsidRPr="00DF2F5C" w14:paraId="33C94EDF" w14:textId="77777777" w:rsidTr="003C7A42">
        <w:trPr>
          <w:trHeight w:val="304"/>
          <w:jc w:val="center"/>
        </w:trPr>
        <w:tc>
          <w:tcPr>
            <w:tcW w:w="1379" w:type="pct"/>
            <w:shd w:val="clear" w:color="auto" w:fill="auto"/>
          </w:tcPr>
          <w:p w14:paraId="3ABB6996" w14:textId="5F396AA7" w:rsidR="004302F0" w:rsidRPr="00EB1C8D" w:rsidRDefault="003C7A42" w:rsidP="00A9696A">
            <w:pPr>
              <w:pStyle w:val="ps1Char"/>
              <w:rPr>
                <w:rtl/>
                <w:lang w:val="en-US"/>
              </w:rPr>
            </w:pPr>
            <w:r>
              <w:rPr>
                <w:rFonts w:hint="cs"/>
                <w:rtl/>
                <w:lang w:val="en-US"/>
              </w:rPr>
              <w:t xml:space="preserve">2أن </w:t>
            </w:r>
            <w:r w:rsidR="008F45AF">
              <w:rPr>
                <w:rFonts w:hint="cs"/>
                <w:rtl/>
                <w:lang w:val="en-US"/>
              </w:rPr>
              <w:t>يقيم</w:t>
            </w:r>
            <w:r w:rsidR="0009453B">
              <w:rPr>
                <w:rFonts w:hint="cs"/>
                <w:rtl/>
                <w:lang w:val="en-US"/>
              </w:rPr>
              <w:t xml:space="preserve"> مستوى الخطورة</w:t>
            </w:r>
            <w:r w:rsidR="008F45AF">
              <w:rPr>
                <w:rFonts w:hint="cs"/>
                <w:rtl/>
                <w:lang w:val="en-US"/>
              </w:rPr>
              <w:t xml:space="preserve"> </w:t>
            </w:r>
            <w:r w:rsidR="0009453B">
              <w:rPr>
                <w:rFonts w:hint="cs"/>
                <w:rtl/>
                <w:lang w:val="en-US"/>
              </w:rPr>
              <w:t xml:space="preserve">في ضوء التطور </w:t>
            </w:r>
            <w:r w:rsidR="008F45AF">
              <w:rPr>
                <w:rFonts w:hint="cs"/>
                <w:rtl/>
                <w:lang w:val="en-US"/>
              </w:rPr>
              <w:t xml:space="preserve">اللغوي الطبيعي </w:t>
            </w:r>
            <w:r w:rsidR="0009453B">
              <w:rPr>
                <w:rFonts w:hint="cs"/>
                <w:rtl/>
                <w:lang w:val="en-US"/>
              </w:rPr>
              <w:t xml:space="preserve"> </w:t>
            </w:r>
          </w:p>
        </w:tc>
        <w:tc>
          <w:tcPr>
            <w:tcW w:w="304" w:type="pct"/>
            <w:shd w:val="clear" w:color="auto" w:fill="auto"/>
          </w:tcPr>
          <w:p w14:paraId="42CE7895" w14:textId="77777777" w:rsidR="004302F0" w:rsidRPr="00DF2F5C" w:rsidRDefault="004302F0" w:rsidP="00A9696A">
            <w:pPr>
              <w:pStyle w:val="ps1Char"/>
              <w:rPr>
                <w:rtl/>
              </w:rPr>
            </w:pPr>
          </w:p>
        </w:tc>
        <w:tc>
          <w:tcPr>
            <w:tcW w:w="301" w:type="pct"/>
          </w:tcPr>
          <w:p w14:paraId="05F4C4D9" w14:textId="36C17CB4" w:rsidR="004302F0" w:rsidRPr="000A32C7" w:rsidRDefault="004302F0" w:rsidP="00A9696A">
            <w:pPr>
              <w:pStyle w:val="ps1Char"/>
              <w:rPr>
                <w:rtl/>
                <w:lang w:val="en-US"/>
              </w:rPr>
            </w:pPr>
          </w:p>
        </w:tc>
        <w:tc>
          <w:tcPr>
            <w:tcW w:w="307" w:type="pct"/>
            <w:shd w:val="clear" w:color="auto" w:fill="auto"/>
          </w:tcPr>
          <w:p w14:paraId="1A306EB5" w14:textId="77777777" w:rsidR="004302F0" w:rsidRPr="00DF2F5C" w:rsidRDefault="004302F0" w:rsidP="00A9696A">
            <w:pPr>
              <w:pStyle w:val="ps1Char"/>
              <w:rPr>
                <w:rtl/>
              </w:rPr>
            </w:pPr>
          </w:p>
        </w:tc>
        <w:tc>
          <w:tcPr>
            <w:tcW w:w="342" w:type="pct"/>
            <w:shd w:val="clear" w:color="auto" w:fill="auto"/>
          </w:tcPr>
          <w:p w14:paraId="4F13E03B" w14:textId="37D9C934" w:rsidR="004302F0" w:rsidRPr="00DF2F5C" w:rsidRDefault="008F45AF" w:rsidP="00A9696A">
            <w:pPr>
              <w:pStyle w:val="ps1Char"/>
              <w:rPr>
                <w:rtl/>
              </w:rPr>
            </w:pPr>
            <w:r w:rsidRPr="005E20D1">
              <w:rPr>
                <w:rFonts w:eastAsia="Arial"/>
                <w:rtl/>
              </w:rPr>
              <w:t>√</w:t>
            </w:r>
          </w:p>
        </w:tc>
        <w:tc>
          <w:tcPr>
            <w:tcW w:w="343" w:type="pct"/>
          </w:tcPr>
          <w:p w14:paraId="488E2667" w14:textId="77777777" w:rsidR="004302F0" w:rsidRPr="00DF2F5C" w:rsidRDefault="004302F0" w:rsidP="00A9696A">
            <w:pPr>
              <w:pStyle w:val="ps1Char"/>
              <w:rPr>
                <w:rtl/>
              </w:rPr>
            </w:pPr>
          </w:p>
        </w:tc>
        <w:tc>
          <w:tcPr>
            <w:tcW w:w="343" w:type="pct"/>
          </w:tcPr>
          <w:p w14:paraId="106417A3" w14:textId="77777777" w:rsidR="004302F0" w:rsidRPr="00DF2F5C" w:rsidRDefault="004302F0" w:rsidP="00A9696A">
            <w:pPr>
              <w:pStyle w:val="ps1Char"/>
              <w:rPr>
                <w:rtl/>
              </w:rPr>
            </w:pPr>
          </w:p>
        </w:tc>
        <w:tc>
          <w:tcPr>
            <w:tcW w:w="343" w:type="pct"/>
          </w:tcPr>
          <w:p w14:paraId="6AEB7000" w14:textId="77777777" w:rsidR="004302F0" w:rsidRPr="00DF2F5C" w:rsidRDefault="004302F0" w:rsidP="00A9696A">
            <w:pPr>
              <w:pStyle w:val="ps1Char"/>
              <w:rPr>
                <w:rtl/>
              </w:rPr>
            </w:pPr>
          </w:p>
        </w:tc>
        <w:tc>
          <w:tcPr>
            <w:tcW w:w="343" w:type="pct"/>
          </w:tcPr>
          <w:p w14:paraId="65349B25" w14:textId="77777777" w:rsidR="004302F0" w:rsidRPr="00DF2F5C" w:rsidRDefault="004302F0" w:rsidP="00A9696A">
            <w:pPr>
              <w:pStyle w:val="ps1Char"/>
              <w:rPr>
                <w:rtl/>
              </w:rPr>
            </w:pPr>
          </w:p>
        </w:tc>
        <w:tc>
          <w:tcPr>
            <w:tcW w:w="343" w:type="pct"/>
            <w:shd w:val="clear" w:color="auto" w:fill="auto"/>
          </w:tcPr>
          <w:p w14:paraId="2E30D10E" w14:textId="77777777" w:rsidR="004302F0" w:rsidRPr="00DF2F5C" w:rsidRDefault="004302F0" w:rsidP="00A9696A">
            <w:pPr>
              <w:pStyle w:val="ps1Char"/>
              <w:rPr>
                <w:rtl/>
              </w:rPr>
            </w:pPr>
          </w:p>
        </w:tc>
        <w:tc>
          <w:tcPr>
            <w:tcW w:w="343" w:type="pct"/>
          </w:tcPr>
          <w:p w14:paraId="21D0CE2B" w14:textId="77777777" w:rsidR="004302F0" w:rsidRPr="00DF2F5C" w:rsidRDefault="004302F0" w:rsidP="00A9696A">
            <w:pPr>
              <w:pStyle w:val="ps1Char"/>
              <w:rPr>
                <w:rtl/>
              </w:rPr>
            </w:pPr>
          </w:p>
        </w:tc>
        <w:tc>
          <w:tcPr>
            <w:tcW w:w="308" w:type="pct"/>
            <w:shd w:val="clear" w:color="auto" w:fill="auto"/>
          </w:tcPr>
          <w:p w14:paraId="6282176B" w14:textId="77777777" w:rsidR="004302F0" w:rsidRPr="00DF2F5C" w:rsidRDefault="004302F0" w:rsidP="00A9696A">
            <w:pPr>
              <w:pStyle w:val="ps1Char"/>
              <w:rPr>
                <w:rtl/>
              </w:rPr>
            </w:pPr>
          </w:p>
        </w:tc>
      </w:tr>
      <w:tr w:rsidR="003C7A42" w:rsidRPr="00DF2F5C" w14:paraId="70A54045" w14:textId="77777777" w:rsidTr="003C7A42">
        <w:trPr>
          <w:trHeight w:val="311"/>
          <w:jc w:val="center"/>
        </w:trPr>
        <w:tc>
          <w:tcPr>
            <w:tcW w:w="1379" w:type="pct"/>
            <w:shd w:val="clear" w:color="auto" w:fill="auto"/>
          </w:tcPr>
          <w:p w14:paraId="4CE3832C" w14:textId="6743EC19" w:rsidR="004302F0" w:rsidRPr="00EB1C8D" w:rsidRDefault="003C7A42" w:rsidP="00A9696A">
            <w:pPr>
              <w:pStyle w:val="ps1Char"/>
              <w:rPr>
                <w:rtl/>
                <w:lang w:val="en-US"/>
              </w:rPr>
            </w:pPr>
            <w:r>
              <w:rPr>
                <w:rFonts w:hint="cs"/>
                <w:rtl/>
                <w:lang w:val="en-US"/>
              </w:rPr>
              <w:t xml:space="preserve">3.يكتسب مبادىء التقييم </w:t>
            </w:r>
          </w:p>
        </w:tc>
        <w:tc>
          <w:tcPr>
            <w:tcW w:w="304" w:type="pct"/>
            <w:shd w:val="clear" w:color="auto" w:fill="auto"/>
          </w:tcPr>
          <w:p w14:paraId="4F2C17BC" w14:textId="77777777" w:rsidR="004302F0" w:rsidRPr="00DF2F5C" w:rsidRDefault="004302F0" w:rsidP="00A9696A">
            <w:pPr>
              <w:pStyle w:val="ps1Char"/>
              <w:rPr>
                <w:rtl/>
              </w:rPr>
            </w:pPr>
          </w:p>
        </w:tc>
        <w:tc>
          <w:tcPr>
            <w:tcW w:w="301" w:type="pct"/>
          </w:tcPr>
          <w:p w14:paraId="69975E96" w14:textId="77777777" w:rsidR="004302F0" w:rsidRPr="00DF2F5C" w:rsidRDefault="004302F0" w:rsidP="00A9696A">
            <w:pPr>
              <w:pStyle w:val="ps1Char"/>
              <w:rPr>
                <w:rtl/>
              </w:rPr>
            </w:pPr>
          </w:p>
        </w:tc>
        <w:tc>
          <w:tcPr>
            <w:tcW w:w="307" w:type="pct"/>
            <w:shd w:val="clear" w:color="auto" w:fill="auto"/>
          </w:tcPr>
          <w:p w14:paraId="6F1491C8" w14:textId="77777777" w:rsidR="004302F0" w:rsidRPr="00DF2F5C" w:rsidRDefault="004302F0" w:rsidP="00A9696A">
            <w:pPr>
              <w:pStyle w:val="ps1Char"/>
              <w:rPr>
                <w:rtl/>
              </w:rPr>
            </w:pPr>
          </w:p>
        </w:tc>
        <w:tc>
          <w:tcPr>
            <w:tcW w:w="342" w:type="pct"/>
            <w:shd w:val="clear" w:color="auto" w:fill="auto"/>
          </w:tcPr>
          <w:p w14:paraId="03299813" w14:textId="3C224324" w:rsidR="004302F0" w:rsidRPr="00DF2F5C" w:rsidRDefault="003C7A42" w:rsidP="00A9696A">
            <w:pPr>
              <w:pStyle w:val="ps1Char"/>
              <w:rPr>
                <w:rtl/>
              </w:rPr>
            </w:pPr>
            <w:r w:rsidRPr="005E20D1">
              <w:rPr>
                <w:rFonts w:eastAsia="Arial"/>
                <w:rtl/>
              </w:rPr>
              <w:t>√</w:t>
            </w:r>
          </w:p>
        </w:tc>
        <w:tc>
          <w:tcPr>
            <w:tcW w:w="343" w:type="pct"/>
          </w:tcPr>
          <w:p w14:paraId="6DBBD276" w14:textId="77777777" w:rsidR="004302F0" w:rsidRPr="00DF2F5C" w:rsidRDefault="004302F0" w:rsidP="00A9696A">
            <w:pPr>
              <w:pStyle w:val="ps1Char"/>
              <w:rPr>
                <w:rtl/>
              </w:rPr>
            </w:pPr>
          </w:p>
        </w:tc>
        <w:tc>
          <w:tcPr>
            <w:tcW w:w="343" w:type="pct"/>
          </w:tcPr>
          <w:p w14:paraId="5985F699" w14:textId="01D74FEF" w:rsidR="004302F0" w:rsidRPr="00DF2F5C" w:rsidRDefault="004302F0" w:rsidP="00A9696A">
            <w:pPr>
              <w:pStyle w:val="ps1Char"/>
              <w:rPr>
                <w:rtl/>
              </w:rPr>
            </w:pPr>
          </w:p>
        </w:tc>
        <w:tc>
          <w:tcPr>
            <w:tcW w:w="343" w:type="pct"/>
          </w:tcPr>
          <w:p w14:paraId="03523490" w14:textId="77777777" w:rsidR="004302F0" w:rsidRPr="00DF2F5C" w:rsidRDefault="004302F0" w:rsidP="00A9696A">
            <w:pPr>
              <w:pStyle w:val="ps1Char"/>
              <w:rPr>
                <w:rtl/>
              </w:rPr>
            </w:pPr>
          </w:p>
        </w:tc>
        <w:tc>
          <w:tcPr>
            <w:tcW w:w="343" w:type="pct"/>
          </w:tcPr>
          <w:p w14:paraId="03B717C9" w14:textId="77777777" w:rsidR="004302F0" w:rsidRPr="00DF2F5C" w:rsidRDefault="004302F0" w:rsidP="00A9696A">
            <w:pPr>
              <w:pStyle w:val="ps1Char"/>
              <w:rPr>
                <w:rtl/>
              </w:rPr>
            </w:pPr>
          </w:p>
        </w:tc>
        <w:tc>
          <w:tcPr>
            <w:tcW w:w="343" w:type="pct"/>
            <w:shd w:val="clear" w:color="auto" w:fill="auto"/>
          </w:tcPr>
          <w:p w14:paraId="22183897" w14:textId="77777777" w:rsidR="004302F0" w:rsidRPr="00DF2F5C" w:rsidRDefault="004302F0" w:rsidP="00A9696A">
            <w:pPr>
              <w:pStyle w:val="ps1Char"/>
              <w:rPr>
                <w:rtl/>
              </w:rPr>
            </w:pPr>
          </w:p>
        </w:tc>
        <w:tc>
          <w:tcPr>
            <w:tcW w:w="343" w:type="pct"/>
          </w:tcPr>
          <w:p w14:paraId="163FB6AA" w14:textId="77777777" w:rsidR="004302F0" w:rsidRPr="00DF2F5C" w:rsidRDefault="004302F0" w:rsidP="00A9696A">
            <w:pPr>
              <w:pStyle w:val="ps1Char"/>
              <w:rPr>
                <w:rtl/>
              </w:rPr>
            </w:pPr>
          </w:p>
        </w:tc>
        <w:tc>
          <w:tcPr>
            <w:tcW w:w="308" w:type="pct"/>
            <w:shd w:val="clear" w:color="auto" w:fill="auto"/>
          </w:tcPr>
          <w:p w14:paraId="254F5CBB" w14:textId="77777777" w:rsidR="004302F0" w:rsidRPr="00DF2F5C" w:rsidRDefault="004302F0" w:rsidP="00A9696A">
            <w:pPr>
              <w:pStyle w:val="ps1Char"/>
              <w:rPr>
                <w:rtl/>
              </w:rPr>
            </w:pPr>
          </w:p>
        </w:tc>
      </w:tr>
      <w:tr w:rsidR="003C7A42" w:rsidRPr="00DF2F5C" w14:paraId="2D19AC59" w14:textId="77777777" w:rsidTr="003C7A42">
        <w:trPr>
          <w:trHeight w:val="304"/>
          <w:jc w:val="center"/>
        </w:trPr>
        <w:tc>
          <w:tcPr>
            <w:tcW w:w="1379" w:type="pct"/>
            <w:shd w:val="clear" w:color="auto" w:fill="auto"/>
          </w:tcPr>
          <w:p w14:paraId="0E9F8075" w14:textId="4F57F9AF" w:rsidR="004302F0" w:rsidRPr="00EB1C8D" w:rsidRDefault="00645D73" w:rsidP="00A9696A">
            <w:pPr>
              <w:pStyle w:val="ps1Char"/>
              <w:rPr>
                <w:rtl/>
                <w:lang w:val="en-US"/>
              </w:rPr>
            </w:pPr>
            <w:r>
              <w:rPr>
                <w:rFonts w:hint="cs"/>
                <w:rtl/>
                <w:lang w:val="en-US"/>
              </w:rPr>
              <w:t>4.</w:t>
            </w:r>
            <w:r>
              <w:rPr>
                <w:rFonts w:asciiTheme="majorBidi" w:hAnsiTheme="majorBidi" w:cs="Times New Roman" w:hint="cs"/>
                <w:rtl/>
              </w:rPr>
              <w:t xml:space="preserve"> أن يعرف طرق العلاج المختلفة</w:t>
            </w:r>
          </w:p>
        </w:tc>
        <w:tc>
          <w:tcPr>
            <w:tcW w:w="304" w:type="pct"/>
            <w:shd w:val="clear" w:color="auto" w:fill="auto"/>
          </w:tcPr>
          <w:p w14:paraId="180FBB3C" w14:textId="6150783F" w:rsidR="004302F0" w:rsidRPr="00DF2F5C" w:rsidRDefault="004302F0" w:rsidP="00A9696A">
            <w:pPr>
              <w:pStyle w:val="ps1Char"/>
              <w:rPr>
                <w:rtl/>
              </w:rPr>
            </w:pPr>
          </w:p>
        </w:tc>
        <w:tc>
          <w:tcPr>
            <w:tcW w:w="301" w:type="pct"/>
          </w:tcPr>
          <w:p w14:paraId="2E8E9F26" w14:textId="77777777" w:rsidR="004302F0" w:rsidRPr="00DF2F5C" w:rsidRDefault="004302F0" w:rsidP="00A9696A">
            <w:pPr>
              <w:pStyle w:val="ps1Char"/>
              <w:rPr>
                <w:rtl/>
              </w:rPr>
            </w:pPr>
          </w:p>
        </w:tc>
        <w:tc>
          <w:tcPr>
            <w:tcW w:w="307" w:type="pct"/>
            <w:shd w:val="clear" w:color="auto" w:fill="auto"/>
          </w:tcPr>
          <w:p w14:paraId="307C510B" w14:textId="6E171923" w:rsidR="004302F0" w:rsidRPr="00DF2F5C" w:rsidRDefault="00645D73" w:rsidP="00A9696A">
            <w:pPr>
              <w:pStyle w:val="ps1Char"/>
              <w:rPr>
                <w:rtl/>
              </w:rPr>
            </w:pPr>
            <w:r w:rsidRPr="005E20D1">
              <w:rPr>
                <w:rFonts w:eastAsia="Arial"/>
                <w:rtl/>
              </w:rPr>
              <w:t>√</w:t>
            </w:r>
          </w:p>
        </w:tc>
        <w:tc>
          <w:tcPr>
            <w:tcW w:w="342" w:type="pct"/>
            <w:shd w:val="clear" w:color="auto" w:fill="auto"/>
          </w:tcPr>
          <w:p w14:paraId="2C3DDD7A" w14:textId="77777777" w:rsidR="004302F0" w:rsidRPr="00DF2F5C" w:rsidRDefault="004302F0" w:rsidP="00A9696A">
            <w:pPr>
              <w:pStyle w:val="ps1Char"/>
              <w:rPr>
                <w:rtl/>
              </w:rPr>
            </w:pPr>
          </w:p>
        </w:tc>
        <w:tc>
          <w:tcPr>
            <w:tcW w:w="343" w:type="pct"/>
          </w:tcPr>
          <w:p w14:paraId="5C6659ED" w14:textId="77777777" w:rsidR="004302F0" w:rsidRPr="00DF2F5C" w:rsidRDefault="004302F0" w:rsidP="00A9696A">
            <w:pPr>
              <w:pStyle w:val="ps1Char"/>
              <w:rPr>
                <w:rtl/>
              </w:rPr>
            </w:pPr>
          </w:p>
        </w:tc>
        <w:tc>
          <w:tcPr>
            <w:tcW w:w="343" w:type="pct"/>
          </w:tcPr>
          <w:p w14:paraId="5D94B34F" w14:textId="77777777" w:rsidR="004302F0" w:rsidRPr="00DF2F5C" w:rsidRDefault="004302F0" w:rsidP="00A9696A">
            <w:pPr>
              <w:pStyle w:val="ps1Char"/>
              <w:rPr>
                <w:rtl/>
              </w:rPr>
            </w:pPr>
          </w:p>
        </w:tc>
        <w:tc>
          <w:tcPr>
            <w:tcW w:w="343" w:type="pct"/>
          </w:tcPr>
          <w:p w14:paraId="2CAFD237" w14:textId="057EF384" w:rsidR="004302F0" w:rsidRPr="00DF2F5C" w:rsidRDefault="004302F0" w:rsidP="00A9696A">
            <w:pPr>
              <w:pStyle w:val="ps1Char"/>
              <w:rPr>
                <w:rtl/>
              </w:rPr>
            </w:pPr>
          </w:p>
        </w:tc>
        <w:tc>
          <w:tcPr>
            <w:tcW w:w="343" w:type="pct"/>
          </w:tcPr>
          <w:p w14:paraId="70204CC3" w14:textId="77777777" w:rsidR="004302F0" w:rsidRPr="00DF2F5C" w:rsidRDefault="004302F0" w:rsidP="00A9696A">
            <w:pPr>
              <w:pStyle w:val="ps1Char"/>
              <w:rPr>
                <w:rtl/>
              </w:rPr>
            </w:pPr>
          </w:p>
        </w:tc>
        <w:tc>
          <w:tcPr>
            <w:tcW w:w="343" w:type="pct"/>
            <w:shd w:val="clear" w:color="auto" w:fill="auto"/>
          </w:tcPr>
          <w:p w14:paraId="222DCB4E" w14:textId="77777777" w:rsidR="004302F0" w:rsidRPr="00DF2F5C" w:rsidRDefault="004302F0" w:rsidP="00A9696A">
            <w:pPr>
              <w:pStyle w:val="ps1Char"/>
              <w:rPr>
                <w:rtl/>
              </w:rPr>
            </w:pPr>
          </w:p>
        </w:tc>
        <w:tc>
          <w:tcPr>
            <w:tcW w:w="343" w:type="pct"/>
          </w:tcPr>
          <w:p w14:paraId="51DD298E" w14:textId="77777777" w:rsidR="004302F0" w:rsidRPr="00DF2F5C" w:rsidRDefault="004302F0" w:rsidP="00A9696A">
            <w:pPr>
              <w:pStyle w:val="ps1Char"/>
              <w:rPr>
                <w:rtl/>
              </w:rPr>
            </w:pPr>
          </w:p>
        </w:tc>
        <w:tc>
          <w:tcPr>
            <w:tcW w:w="308" w:type="pct"/>
            <w:shd w:val="clear" w:color="auto" w:fill="auto"/>
          </w:tcPr>
          <w:p w14:paraId="2C900B99" w14:textId="77777777" w:rsidR="004302F0" w:rsidRPr="00DF2F5C" w:rsidRDefault="004302F0" w:rsidP="00A9696A">
            <w:pPr>
              <w:pStyle w:val="ps1Char"/>
              <w:rPr>
                <w:rtl/>
              </w:rPr>
            </w:pPr>
          </w:p>
        </w:tc>
      </w:tr>
      <w:tr w:rsidR="00645D73" w:rsidRPr="00DF2F5C" w14:paraId="12F8E9CD" w14:textId="77777777" w:rsidTr="003C7A42">
        <w:trPr>
          <w:trHeight w:val="304"/>
          <w:jc w:val="center"/>
        </w:trPr>
        <w:tc>
          <w:tcPr>
            <w:tcW w:w="1379" w:type="pct"/>
            <w:shd w:val="clear" w:color="auto" w:fill="auto"/>
          </w:tcPr>
          <w:p w14:paraId="3B0F74E9" w14:textId="0AD8A420" w:rsidR="00645D73" w:rsidRDefault="00645D73" w:rsidP="00645D73">
            <w:pPr>
              <w:pStyle w:val="ps1Char"/>
              <w:rPr>
                <w:rtl/>
                <w:lang w:val="en-US"/>
              </w:rPr>
            </w:pPr>
            <w:r>
              <w:rPr>
                <w:rFonts w:hint="cs"/>
                <w:rtl/>
                <w:lang w:val="en-US"/>
              </w:rPr>
              <w:t>5.أن يذكر أدوار الأخصائين والمعلمين والأسرة</w:t>
            </w:r>
          </w:p>
        </w:tc>
        <w:tc>
          <w:tcPr>
            <w:tcW w:w="304" w:type="pct"/>
            <w:shd w:val="clear" w:color="auto" w:fill="auto"/>
          </w:tcPr>
          <w:p w14:paraId="5B04F2F9" w14:textId="77777777" w:rsidR="00645D73" w:rsidRPr="00DF2F5C" w:rsidRDefault="00645D73" w:rsidP="00645D73">
            <w:pPr>
              <w:pStyle w:val="ps1Char"/>
              <w:rPr>
                <w:rtl/>
              </w:rPr>
            </w:pPr>
          </w:p>
        </w:tc>
        <w:tc>
          <w:tcPr>
            <w:tcW w:w="301" w:type="pct"/>
          </w:tcPr>
          <w:p w14:paraId="67EA1C9C" w14:textId="77777777" w:rsidR="00645D73" w:rsidRPr="00DF2F5C" w:rsidRDefault="00645D73" w:rsidP="00645D73">
            <w:pPr>
              <w:pStyle w:val="ps1Char"/>
              <w:rPr>
                <w:rtl/>
              </w:rPr>
            </w:pPr>
          </w:p>
        </w:tc>
        <w:tc>
          <w:tcPr>
            <w:tcW w:w="307" w:type="pct"/>
            <w:shd w:val="clear" w:color="auto" w:fill="auto"/>
          </w:tcPr>
          <w:p w14:paraId="1B588AEE" w14:textId="77777777" w:rsidR="00645D73" w:rsidRPr="00DF2F5C" w:rsidRDefault="00645D73" w:rsidP="00645D73">
            <w:pPr>
              <w:pStyle w:val="ps1Char"/>
              <w:rPr>
                <w:rtl/>
              </w:rPr>
            </w:pPr>
          </w:p>
        </w:tc>
        <w:tc>
          <w:tcPr>
            <w:tcW w:w="342" w:type="pct"/>
            <w:shd w:val="clear" w:color="auto" w:fill="auto"/>
          </w:tcPr>
          <w:p w14:paraId="2ED68269" w14:textId="77777777" w:rsidR="00645D73" w:rsidRPr="00DF2F5C" w:rsidRDefault="00645D73" w:rsidP="00645D73">
            <w:pPr>
              <w:pStyle w:val="ps1Char"/>
              <w:rPr>
                <w:rtl/>
              </w:rPr>
            </w:pPr>
          </w:p>
        </w:tc>
        <w:tc>
          <w:tcPr>
            <w:tcW w:w="343" w:type="pct"/>
          </w:tcPr>
          <w:p w14:paraId="7655C797" w14:textId="77777777" w:rsidR="00645D73" w:rsidRPr="00DF2F5C" w:rsidRDefault="00645D73" w:rsidP="00645D73">
            <w:pPr>
              <w:pStyle w:val="ps1Char"/>
              <w:rPr>
                <w:rtl/>
              </w:rPr>
            </w:pPr>
          </w:p>
        </w:tc>
        <w:tc>
          <w:tcPr>
            <w:tcW w:w="343" w:type="pct"/>
          </w:tcPr>
          <w:p w14:paraId="53D6D6B4" w14:textId="77777777" w:rsidR="00645D73" w:rsidRPr="00DF2F5C" w:rsidRDefault="00645D73" w:rsidP="00645D73">
            <w:pPr>
              <w:pStyle w:val="ps1Char"/>
              <w:rPr>
                <w:rtl/>
              </w:rPr>
            </w:pPr>
          </w:p>
        </w:tc>
        <w:tc>
          <w:tcPr>
            <w:tcW w:w="343" w:type="pct"/>
          </w:tcPr>
          <w:p w14:paraId="73F79220" w14:textId="56202AF3" w:rsidR="00645D73" w:rsidRPr="005E20D1" w:rsidRDefault="00645D73" w:rsidP="00645D73">
            <w:pPr>
              <w:pStyle w:val="ps1Char"/>
              <w:rPr>
                <w:rFonts w:eastAsia="Arial"/>
                <w:rtl/>
              </w:rPr>
            </w:pPr>
            <w:r w:rsidRPr="005E20D1">
              <w:rPr>
                <w:rFonts w:eastAsia="Arial"/>
                <w:rtl/>
              </w:rPr>
              <w:t>√</w:t>
            </w:r>
          </w:p>
        </w:tc>
        <w:tc>
          <w:tcPr>
            <w:tcW w:w="343" w:type="pct"/>
          </w:tcPr>
          <w:p w14:paraId="7BADD48D" w14:textId="77777777" w:rsidR="00645D73" w:rsidRPr="00DF2F5C" w:rsidRDefault="00645D73" w:rsidP="00645D73">
            <w:pPr>
              <w:pStyle w:val="ps1Char"/>
              <w:rPr>
                <w:rtl/>
              </w:rPr>
            </w:pPr>
          </w:p>
        </w:tc>
        <w:tc>
          <w:tcPr>
            <w:tcW w:w="343" w:type="pct"/>
            <w:shd w:val="clear" w:color="auto" w:fill="auto"/>
          </w:tcPr>
          <w:p w14:paraId="56C01A09" w14:textId="77777777" w:rsidR="00645D73" w:rsidRPr="00DF2F5C" w:rsidRDefault="00645D73" w:rsidP="00645D73">
            <w:pPr>
              <w:pStyle w:val="ps1Char"/>
              <w:rPr>
                <w:rtl/>
              </w:rPr>
            </w:pPr>
          </w:p>
        </w:tc>
        <w:tc>
          <w:tcPr>
            <w:tcW w:w="343" w:type="pct"/>
          </w:tcPr>
          <w:p w14:paraId="22B3AC01" w14:textId="77777777" w:rsidR="00645D73" w:rsidRPr="00DF2F5C" w:rsidRDefault="00645D73" w:rsidP="00645D73">
            <w:pPr>
              <w:pStyle w:val="ps1Char"/>
              <w:rPr>
                <w:rtl/>
              </w:rPr>
            </w:pPr>
          </w:p>
        </w:tc>
        <w:tc>
          <w:tcPr>
            <w:tcW w:w="308" w:type="pct"/>
            <w:shd w:val="clear" w:color="auto" w:fill="auto"/>
          </w:tcPr>
          <w:p w14:paraId="61DA68F2" w14:textId="77777777" w:rsidR="00645D73" w:rsidRPr="00DF2F5C" w:rsidRDefault="00645D73" w:rsidP="00645D73">
            <w:pPr>
              <w:pStyle w:val="ps1Char"/>
              <w:rPr>
                <w:rtl/>
              </w:rPr>
            </w:pPr>
          </w:p>
        </w:tc>
      </w:tr>
    </w:tbl>
    <w:p w14:paraId="7F16B275" w14:textId="77777777" w:rsidR="004302F0" w:rsidRPr="00DF2F5C" w:rsidRDefault="004302F0" w:rsidP="004302F0">
      <w:pPr>
        <w:bidi/>
        <w:rPr>
          <w:rFonts w:asciiTheme="majorBidi" w:hAnsiTheme="majorBidi" w:cstheme="majorBidi"/>
          <w:sz w:val="24"/>
          <w:szCs w:val="24"/>
          <w:lang w:val="en-GB"/>
        </w:rPr>
      </w:pPr>
      <w:r w:rsidRPr="00DF2F5C">
        <w:rPr>
          <w:rFonts w:asciiTheme="majorBidi" w:hAnsiTheme="majorBidi" w:cstheme="majorBidi"/>
          <w:sz w:val="24"/>
          <w:szCs w:val="24"/>
          <w:rtl/>
          <w:lang w:val="en-GB"/>
        </w:rPr>
        <w:br w:type="page"/>
      </w:r>
    </w:p>
    <w:p w14:paraId="24C91F27" w14:textId="77777777" w:rsidR="004302F0" w:rsidRPr="00DF2F5C" w:rsidRDefault="004302F0" w:rsidP="004302F0">
      <w:pPr>
        <w:pStyle w:val="ps1Char"/>
        <w:rPr>
          <w:rtl/>
        </w:rPr>
      </w:pPr>
      <w:r w:rsidRPr="008A5A24">
        <w:lastRenderedPageBreak/>
        <w:t>24</w:t>
      </w:r>
      <w:r w:rsidRPr="00DF2F5C">
        <w:rPr>
          <w:rtl/>
        </w:rPr>
        <w:t xml:space="preserve">. </w:t>
      </w:r>
      <w:r w:rsidRPr="008A5A24">
        <w:rPr>
          <w:rtl/>
        </w:rPr>
        <w:t>محتوى المادة الدراسية والجدول الزمني لها</w:t>
      </w:r>
    </w:p>
    <w:tbl>
      <w:tblPr>
        <w:tblpPr w:leftFromText="180" w:rightFromText="180" w:vertAnchor="text" w:tblpXSpec="center" w:tblpY="1"/>
        <w:tblOverlap w:val="never"/>
        <w:bidiVisual/>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978"/>
        <w:gridCol w:w="2116"/>
        <w:gridCol w:w="722"/>
        <w:gridCol w:w="988"/>
        <w:gridCol w:w="763"/>
        <w:gridCol w:w="1132"/>
        <w:gridCol w:w="795"/>
        <w:gridCol w:w="1533"/>
      </w:tblGrid>
      <w:tr w:rsidR="00645D73" w:rsidRPr="00DF2F5C" w14:paraId="3D20C06C" w14:textId="77777777" w:rsidTr="00DF4AE0">
        <w:trPr>
          <w:cantSplit/>
          <w:trHeight w:val="1836"/>
        </w:trPr>
        <w:tc>
          <w:tcPr>
            <w:tcW w:w="423" w:type="pct"/>
            <w:shd w:val="clear" w:color="auto" w:fill="auto"/>
            <w:vAlign w:val="center"/>
          </w:tcPr>
          <w:p w14:paraId="52BCDD54" w14:textId="77777777" w:rsidR="004302F0" w:rsidRPr="00EB1C8D" w:rsidRDefault="004302F0" w:rsidP="00A9696A">
            <w:pPr>
              <w:pStyle w:val="ps1Char"/>
              <w:rPr>
                <w:b/>
                <w:bCs/>
              </w:rPr>
            </w:pPr>
            <w:bookmarkStart w:id="2" w:name="_Hlk158553287"/>
            <w:r w:rsidRPr="00EB1C8D">
              <w:rPr>
                <w:b/>
                <w:bCs/>
                <w:rtl/>
              </w:rPr>
              <w:t>الأسبوع</w:t>
            </w:r>
          </w:p>
        </w:tc>
        <w:tc>
          <w:tcPr>
            <w:tcW w:w="496" w:type="pct"/>
            <w:shd w:val="clear" w:color="auto" w:fill="auto"/>
            <w:vAlign w:val="center"/>
          </w:tcPr>
          <w:p w14:paraId="3283C844" w14:textId="77777777" w:rsidR="004302F0" w:rsidRPr="00EB1C8D" w:rsidRDefault="004302F0" w:rsidP="00A9696A">
            <w:pPr>
              <w:pStyle w:val="ps1Char"/>
              <w:rPr>
                <w:b/>
                <w:bCs/>
                <w:rtl/>
              </w:rPr>
            </w:pPr>
            <w:r w:rsidRPr="00EB1C8D">
              <w:rPr>
                <w:b/>
                <w:bCs/>
                <w:rtl/>
              </w:rPr>
              <w:t>المحاضرة</w:t>
            </w:r>
          </w:p>
        </w:tc>
        <w:tc>
          <w:tcPr>
            <w:tcW w:w="1073" w:type="pct"/>
            <w:shd w:val="clear" w:color="auto" w:fill="auto"/>
            <w:vAlign w:val="center"/>
          </w:tcPr>
          <w:p w14:paraId="04A6B000" w14:textId="77777777" w:rsidR="004302F0" w:rsidRPr="00EB1C8D" w:rsidRDefault="004302F0" w:rsidP="00A9696A">
            <w:pPr>
              <w:pStyle w:val="ps1Char"/>
              <w:rPr>
                <w:b/>
                <w:bCs/>
              </w:rPr>
            </w:pPr>
            <w:r w:rsidRPr="00EB1C8D">
              <w:rPr>
                <w:b/>
                <w:bCs/>
                <w:rtl/>
              </w:rPr>
              <w:t>الموضوع</w:t>
            </w:r>
          </w:p>
        </w:tc>
        <w:tc>
          <w:tcPr>
            <w:tcW w:w="366" w:type="pct"/>
            <w:shd w:val="clear" w:color="auto" w:fill="auto"/>
            <w:vAlign w:val="center"/>
          </w:tcPr>
          <w:p w14:paraId="09BA9492" w14:textId="77777777" w:rsidR="004302F0" w:rsidRPr="00EB1C8D" w:rsidRDefault="004302F0" w:rsidP="00A9696A">
            <w:pPr>
              <w:pStyle w:val="ps1Char"/>
              <w:rPr>
                <w:b/>
                <w:bCs/>
              </w:rPr>
            </w:pPr>
            <w:r w:rsidRPr="00EB1C8D">
              <w:rPr>
                <w:b/>
                <w:bCs/>
                <w:rtl/>
              </w:rPr>
              <w:t>نتاج التعلّم المرتبط بالموضوع</w:t>
            </w:r>
          </w:p>
        </w:tc>
        <w:tc>
          <w:tcPr>
            <w:tcW w:w="501" w:type="pct"/>
            <w:shd w:val="clear" w:color="auto" w:fill="auto"/>
            <w:vAlign w:val="center"/>
          </w:tcPr>
          <w:p w14:paraId="55E24ABA" w14:textId="777FA13E" w:rsidR="004302F0" w:rsidRPr="00EB1C8D" w:rsidRDefault="004302F0" w:rsidP="00A9696A">
            <w:pPr>
              <w:pStyle w:val="ps1Char"/>
              <w:rPr>
                <w:b/>
                <w:bCs/>
              </w:rPr>
            </w:pPr>
            <w:r w:rsidRPr="00EB1C8D">
              <w:rPr>
                <w:b/>
                <w:bCs/>
                <w:rtl/>
              </w:rPr>
              <w:t xml:space="preserve">نوع التعلّم (وجاهي، مدمج، إلكتروني كامل </w:t>
            </w:r>
            <w:r w:rsidR="00767D34">
              <w:rPr>
                <w:b/>
                <w:bCs/>
                <w:rtl/>
              </w:rPr>
              <w:t>وجاهي</w:t>
            </w:r>
            <w:r w:rsidRPr="00EB1C8D">
              <w:rPr>
                <w:b/>
                <w:bCs/>
                <w:rtl/>
              </w:rPr>
              <w:t>)</w:t>
            </w:r>
          </w:p>
        </w:tc>
        <w:tc>
          <w:tcPr>
            <w:tcW w:w="387" w:type="pct"/>
            <w:vAlign w:val="center"/>
          </w:tcPr>
          <w:p w14:paraId="6559A96B" w14:textId="77777777" w:rsidR="004302F0" w:rsidRPr="00EB1C8D" w:rsidRDefault="004302F0" w:rsidP="00A9696A">
            <w:pPr>
              <w:pStyle w:val="ps1Char"/>
              <w:rPr>
                <w:b/>
                <w:bCs/>
                <w:rtl/>
              </w:rPr>
            </w:pPr>
            <w:r w:rsidRPr="00EB1C8D">
              <w:rPr>
                <w:b/>
                <w:bCs/>
                <w:rtl/>
              </w:rPr>
              <w:t>منصة التعلّم</w:t>
            </w:r>
          </w:p>
        </w:tc>
        <w:tc>
          <w:tcPr>
            <w:tcW w:w="574" w:type="pct"/>
            <w:vAlign w:val="center"/>
          </w:tcPr>
          <w:p w14:paraId="3BC564A2" w14:textId="02DF775B" w:rsidR="004302F0" w:rsidRPr="00EB1C8D" w:rsidRDefault="004302F0" w:rsidP="00A9696A">
            <w:pPr>
              <w:pStyle w:val="ps1Char"/>
              <w:rPr>
                <w:b/>
                <w:bCs/>
                <w:rtl/>
              </w:rPr>
            </w:pPr>
            <w:r w:rsidRPr="00EB1C8D">
              <w:rPr>
                <w:b/>
                <w:bCs/>
                <w:rtl/>
              </w:rPr>
              <w:t>متزامن/</w:t>
            </w:r>
            <w:r w:rsidR="00767D34">
              <w:rPr>
                <w:b/>
                <w:bCs/>
                <w:rtl/>
              </w:rPr>
              <w:t>متزامن</w:t>
            </w:r>
          </w:p>
        </w:tc>
        <w:tc>
          <w:tcPr>
            <w:tcW w:w="403" w:type="pct"/>
            <w:shd w:val="clear" w:color="auto" w:fill="auto"/>
            <w:vAlign w:val="center"/>
          </w:tcPr>
          <w:p w14:paraId="1EB270DF" w14:textId="77777777" w:rsidR="004302F0" w:rsidRPr="00EB1C8D" w:rsidRDefault="004302F0" w:rsidP="00A9696A">
            <w:pPr>
              <w:pStyle w:val="ps1Char"/>
              <w:rPr>
                <w:b/>
                <w:bCs/>
              </w:rPr>
            </w:pPr>
            <w:r w:rsidRPr="00EB1C8D">
              <w:rPr>
                <w:b/>
                <w:bCs/>
                <w:rtl/>
              </w:rPr>
              <w:t>أساليب التقييم</w:t>
            </w:r>
          </w:p>
        </w:tc>
        <w:tc>
          <w:tcPr>
            <w:tcW w:w="777" w:type="pct"/>
            <w:vAlign w:val="center"/>
          </w:tcPr>
          <w:p w14:paraId="3EA0E292" w14:textId="77777777" w:rsidR="004302F0" w:rsidRPr="00EB1C8D" w:rsidRDefault="004302F0" w:rsidP="00A9696A">
            <w:pPr>
              <w:pStyle w:val="ps1Char"/>
              <w:rPr>
                <w:b/>
                <w:bCs/>
              </w:rPr>
            </w:pPr>
            <w:r w:rsidRPr="00EB1C8D">
              <w:rPr>
                <w:b/>
                <w:bCs/>
                <w:rtl/>
              </w:rPr>
              <w:t>المصادر/المراجع</w:t>
            </w:r>
          </w:p>
        </w:tc>
      </w:tr>
      <w:tr w:rsidR="00645D73" w:rsidRPr="00DF2F5C" w14:paraId="39E4216E" w14:textId="77777777" w:rsidTr="00DF4AE0">
        <w:trPr>
          <w:trHeight w:val="312"/>
        </w:trPr>
        <w:tc>
          <w:tcPr>
            <w:tcW w:w="423" w:type="pct"/>
            <w:vMerge w:val="restart"/>
            <w:shd w:val="clear" w:color="auto" w:fill="auto"/>
            <w:vAlign w:val="center"/>
          </w:tcPr>
          <w:p w14:paraId="2C82D0B8" w14:textId="77777777" w:rsidR="004302F0" w:rsidRPr="00DF2F5C" w:rsidRDefault="004302F0" w:rsidP="00A9696A">
            <w:pPr>
              <w:pStyle w:val="ps1numbered"/>
            </w:pPr>
          </w:p>
        </w:tc>
        <w:tc>
          <w:tcPr>
            <w:tcW w:w="496" w:type="pct"/>
            <w:shd w:val="clear" w:color="auto" w:fill="auto"/>
            <w:vAlign w:val="center"/>
          </w:tcPr>
          <w:p w14:paraId="318DE262" w14:textId="77777777" w:rsidR="004302F0" w:rsidRPr="00DF2F5C" w:rsidRDefault="004302F0" w:rsidP="00A9696A">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1.1</w:t>
            </w:r>
          </w:p>
        </w:tc>
        <w:tc>
          <w:tcPr>
            <w:tcW w:w="1073" w:type="pct"/>
            <w:shd w:val="clear" w:color="auto" w:fill="auto"/>
            <w:vAlign w:val="bottom"/>
          </w:tcPr>
          <w:p w14:paraId="2B32A4A4" w14:textId="747D9D6D" w:rsidR="004302F0" w:rsidRPr="00DF2F5C" w:rsidRDefault="004F1192" w:rsidP="00A9696A">
            <w:pPr>
              <w:pStyle w:val="ps1Char"/>
              <w:rPr>
                <w:rtl/>
              </w:rPr>
            </w:pPr>
            <w:r>
              <w:rPr>
                <w:rFonts w:hint="cs"/>
                <w:rtl/>
                <w:lang w:bidi="ar-JO"/>
              </w:rPr>
              <w:t xml:space="preserve">مقدمة </w:t>
            </w:r>
          </w:p>
        </w:tc>
        <w:tc>
          <w:tcPr>
            <w:tcW w:w="366" w:type="pct"/>
            <w:shd w:val="clear" w:color="auto" w:fill="auto"/>
            <w:vAlign w:val="center"/>
          </w:tcPr>
          <w:p w14:paraId="2DF6EBD9" w14:textId="445DF38E" w:rsidR="004302F0" w:rsidRPr="00DF2F5C" w:rsidRDefault="004F1192" w:rsidP="00A9696A">
            <w:pPr>
              <w:pStyle w:val="ps1Char"/>
              <w:rPr>
                <w:rtl/>
              </w:rPr>
            </w:pPr>
            <w:r>
              <w:rPr>
                <w:rFonts w:hint="cs"/>
                <w:rtl/>
              </w:rPr>
              <w:t>1</w:t>
            </w:r>
          </w:p>
        </w:tc>
        <w:tc>
          <w:tcPr>
            <w:tcW w:w="501" w:type="pct"/>
            <w:shd w:val="clear" w:color="auto" w:fill="auto"/>
            <w:vAlign w:val="center"/>
          </w:tcPr>
          <w:p w14:paraId="74C2B80C" w14:textId="12DA5C23" w:rsidR="004302F0" w:rsidRPr="00DF2F5C" w:rsidRDefault="00464886" w:rsidP="00A9696A">
            <w:pPr>
              <w:pStyle w:val="ps1Char"/>
              <w:rPr>
                <w:rtl/>
              </w:rPr>
            </w:pPr>
            <w:r>
              <w:rPr>
                <w:rFonts w:hint="cs"/>
                <w:rtl/>
              </w:rPr>
              <w:t>وجاهي</w:t>
            </w:r>
          </w:p>
        </w:tc>
        <w:tc>
          <w:tcPr>
            <w:tcW w:w="387" w:type="pct"/>
            <w:vAlign w:val="center"/>
          </w:tcPr>
          <w:p w14:paraId="6D1BAADA" w14:textId="7FF22B14" w:rsidR="004302F0" w:rsidRPr="00DF2F5C" w:rsidRDefault="004302F0" w:rsidP="00A9696A">
            <w:pPr>
              <w:pStyle w:val="ps1Char"/>
              <w:rPr>
                <w:rtl/>
              </w:rPr>
            </w:pPr>
          </w:p>
        </w:tc>
        <w:tc>
          <w:tcPr>
            <w:tcW w:w="574" w:type="pct"/>
            <w:vAlign w:val="center"/>
          </w:tcPr>
          <w:p w14:paraId="59766F32" w14:textId="77777777" w:rsidR="004302F0" w:rsidRPr="00DF2F5C" w:rsidRDefault="004302F0" w:rsidP="00A9696A">
            <w:pPr>
              <w:pStyle w:val="ps1Char"/>
              <w:rPr>
                <w:rtl/>
              </w:rPr>
            </w:pPr>
            <w:r>
              <w:rPr>
                <w:rFonts w:hint="cs"/>
                <w:rtl/>
              </w:rPr>
              <w:t>متزامن</w:t>
            </w:r>
          </w:p>
        </w:tc>
        <w:tc>
          <w:tcPr>
            <w:tcW w:w="403" w:type="pct"/>
            <w:shd w:val="clear" w:color="auto" w:fill="auto"/>
            <w:vAlign w:val="center"/>
          </w:tcPr>
          <w:p w14:paraId="1F2E8708" w14:textId="0E7C7A9F" w:rsidR="004302F0" w:rsidRDefault="00767D34" w:rsidP="00A9696A">
            <w:pPr>
              <w:pStyle w:val="ps1Char"/>
              <w:rPr>
                <w:rtl/>
              </w:rPr>
            </w:pPr>
            <w:r>
              <w:rPr>
                <w:rFonts w:hint="cs"/>
                <w:rtl/>
              </w:rPr>
              <w:t xml:space="preserve">مشاركة (0.5) </w:t>
            </w:r>
          </w:p>
          <w:p w14:paraId="2F94B0B3" w14:textId="76BB2186" w:rsidR="00767D34" w:rsidRPr="00DF2F5C" w:rsidRDefault="00767D34" w:rsidP="00A9696A">
            <w:pPr>
              <w:pStyle w:val="ps1Char"/>
              <w:rPr>
                <w:rtl/>
              </w:rPr>
            </w:pPr>
            <w:r>
              <w:rPr>
                <w:rFonts w:hint="cs"/>
                <w:rtl/>
              </w:rPr>
              <w:t>(0.5)</w:t>
            </w:r>
          </w:p>
        </w:tc>
        <w:tc>
          <w:tcPr>
            <w:tcW w:w="777" w:type="pct"/>
            <w:vMerge w:val="restart"/>
            <w:vAlign w:val="center"/>
          </w:tcPr>
          <w:p w14:paraId="62282A1A" w14:textId="63C4E013" w:rsidR="004302F0" w:rsidRPr="00DF2F5C" w:rsidRDefault="00464886" w:rsidP="00464886">
            <w:pPr>
              <w:pStyle w:val="ps1numbered"/>
              <w:numPr>
                <w:ilvl w:val="0"/>
                <w:numId w:val="0"/>
              </w:numPr>
              <w:rPr>
                <w:rtl/>
              </w:rPr>
            </w:pPr>
            <w:r>
              <w:rPr>
                <w:rFonts w:hint="cs"/>
                <w:rtl/>
              </w:rPr>
              <w:t xml:space="preserve">مقدمة في اضطرابات التواصل (2014) العمايرة والناطور </w:t>
            </w:r>
          </w:p>
        </w:tc>
      </w:tr>
      <w:tr w:rsidR="00767D34" w:rsidRPr="00DF2F5C" w14:paraId="014B6B6A" w14:textId="77777777" w:rsidTr="00DF4AE0">
        <w:trPr>
          <w:trHeight w:val="312"/>
        </w:trPr>
        <w:tc>
          <w:tcPr>
            <w:tcW w:w="423" w:type="pct"/>
            <w:vMerge/>
            <w:shd w:val="clear" w:color="auto" w:fill="auto"/>
            <w:vAlign w:val="center"/>
          </w:tcPr>
          <w:p w14:paraId="6752225D" w14:textId="77777777" w:rsidR="00767D34" w:rsidRPr="00DF2F5C" w:rsidRDefault="00767D34" w:rsidP="00767D34">
            <w:pPr>
              <w:pStyle w:val="ps1numbered"/>
            </w:pPr>
          </w:p>
        </w:tc>
        <w:tc>
          <w:tcPr>
            <w:tcW w:w="496" w:type="pct"/>
            <w:shd w:val="clear" w:color="auto" w:fill="auto"/>
            <w:vAlign w:val="center"/>
          </w:tcPr>
          <w:p w14:paraId="54FD4677" w14:textId="3F43262C" w:rsidR="00767D34" w:rsidRPr="00DF2F5C" w:rsidRDefault="00767D34" w:rsidP="00767D34">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1.2</w:t>
            </w:r>
          </w:p>
        </w:tc>
        <w:tc>
          <w:tcPr>
            <w:tcW w:w="1073" w:type="pct"/>
            <w:shd w:val="clear" w:color="auto" w:fill="auto"/>
            <w:vAlign w:val="bottom"/>
          </w:tcPr>
          <w:p w14:paraId="138526AA" w14:textId="0E1C32DD" w:rsidR="00767D34" w:rsidRDefault="00767D34" w:rsidP="00767D34">
            <w:pPr>
              <w:pStyle w:val="ps1Char"/>
              <w:rPr>
                <w:rFonts w:hint="cs"/>
                <w:rtl/>
                <w:lang w:bidi="ar-JO"/>
              </w:rPr>
            </w:pPr>
            <w:r>
              <w:rPr>
                <w:rFonts w:hint="cs"/>
                <w:rtl/>
                <w:lang w:bidi="ar-JO"/>
              </w:rPr>
              <w:t xml:space="preserve">التواصل وطبيعته </w:t>
            </w:r>
          </w:p>
        </w:tc>
        <w:tc>
          <w:tcPr>
            <w:tcW w:w="366" w:type="pct"/>
            <w:shd w:val="clear" w:color="auto" w:fill="auto"/>
            <w:vAlign w:val="center"/>
          </w:tcPr>
          <w:p w14:paraId="7628FCA7" w14:textId="6AD809B2" w:rsidR="00767D34" w:rsidRDefault="00767D34" w:rsidP="00767D34">
            <w:pPr>
              <w:pStyle w:val="ps1Char"/>
              <w:rPr>
                <w:rFonts w:hint="cs"/>
                <w:rtl/>
              </w:rPr>
            </w:pPr>
            <w:r>
              <w:rPr>
                <w:rFonts w:hint="cs"/>
                <w:rtl/>
              </w:rPr>
              <w:t>1</w:t>
            </w:r>
          </w:p>
        </w:tc>
        <w:tc>
          <w:tcPr>
            <w:tcW w:w="501" w:type="pct"/>
            <w:shd w:val="clear" w:color="auto" w:fill="auto"/>
            <w:vAlign w:val="center"/>
          </w:tcPr>
          <w:p w14:paraId="1D719C04" w14:textId="3686C1F0" w:rsidR="00767D34" w:rsidRDefault="00767D34" w:rsidP="00767D34">
            <w:pPr>
              <w:pStyle w:val="ps1Char"/>
              <w:rPr>
                <w:rFonts w:hint="cs"/>
                <w:rtl/>
              </w:rPr>
            </w:pPr>
            <w:r>
              <w:rPr>
                <w:rFonts w:hint="cs"/>
                <w:rtl/>
              </w:rPr>
              <w:t>وجاهي</w:t>
            </w:r>
          </w:p>
        </w:tc>
        <w:tc>
          <w:tcPr>
            <w:tcW w:w="387" w:type="pct"/>
            <w:vAlign w:val="center"/>
          </w:tcPr>
          <w:p w14:paraId="2A7AF6FB" w14:textId="72EE1FA4" w:rsidR="00767D34" w:rsidRPr="00DF2F5C" w:rsidRDefault="00767D34" w:rsidP="00767D34">
            <w:pPr>
              <w:pStyle w:val="ps1Char"/>
              <w:rPr>
                <w:rtl/>
              </w:rPr>
            </w:pPr>
            <w:r>
              <w:rPr>
                <w:rFonts w:hint="cs"/>
                <w:rtl/>
              </w:rPr>
              <w:t>المودل</w:t>
            </w:r>
          </w:p>
        </w:tc>
        <w:tc>
          <w:tcPr>
            <w:tcW w:w="574" w:type="pct"/>
            <w:vAlign w:val="center"/>
          </w:tcPr>
          <w:p w14:paraId="4A61D77F" w14:textId="2E240132" w:rsidR="00767D34" w:rsidRDefault="00767D34" w:rsidP="00767D34">
            <w:pPr>
              <w:pStyle w:val="ps1Char"/>
              <w:rPr>
                <w:rFonts w:hint="cs"/>
                <w:rtl/>
              </w:rPr>
            </w:pPr>
            <w:r>
              <w:rPr>
                <w:rFonts w:hint="cs"/>
                <w:rtl/>
              </w:rPr>
              <w:t>متزامن</w:t>
            </w:r>
          </w:p>
        </w:tc>
        <w:tc>
          <w:tcPr>
            <w:tcW w:w="403" w:type="pct"/>
            <w:shd w:val="clear" w:color="auto" w:fill="auto"/>
            <w:vAlign w:val="center"/>
          </w:tcPr>
          <w:p w14:paraId="2694F496" w14:textId="3F3336AC" w:rsidR="00767D34" w:rsidRDefault="00767D34" w:rsidP="00767D34">
            <w:pPr>
              <w:pStyle w:val="ps1Char"/>
              <w:rPr>
                <w:rFonts w:hint="cs"/>
                <w:rtl/>
              </w:rPr>
            </w:pPr>
            <w:r>
              <w:rPr>
                <w:rFonts w:hint="cs"/>
                <w:rtl/>
              </w:rPr>
              <w:t>مشاركة (0.5)</w:t>
            </w:r>
            <w:r>
              <w:rPr>
                <w:rFonts w:hint="cs"/>
                <w:rtl/>
              </w:rPr>
              <w:t xml:space="preserve">  </w:t>
            </w:r>
          </w:p>
        </w:tc>
        <w:tc>
          <w:tcPr>
            <w:tcW w:w="777" w:type="pct"/>
            <w:vMerge/>
            <w:vAlign w:val="center"/>
          </w:tcPr>
          <w:p w14:paraId="3B77E2FA" w14:textId="77777777" w:rsidR="00767D34" w:rsidRDefault="00767D34" w:rsidP="00767D34">
            <w:pPr>
              <w:pStyle w:val="ps1numbered"/>
              <w:numPr>
                <w:ilvl w:val="0"/>
                <w:numId w:val="0"/>
              </w:numPr>
              <w:rPr>
                <w:rFonts w:hint="cs"/>
                <w:rtl/>
              </w:rPr>
            </w:pPr>
          </w:p>
        </w:tc>
      </w:tr>
      <w:tr w:rsidR="00767D34" w:rsidRPr="00DF2F5C" w14:paraId="543B2E9B" w14:textId="77777777" w:rsidTr="00DF4AE0">
        <w:trPr>
          <w:trHeight w:val="312"/>
        </w:trPr>
        <w:tc>
          <w:tcPr>
            <w:tcW w:w="423" w:type="pct"/>
            <w:vMerge/>
          </w:tcPr>
          <w:p w14:paraId="7FE347B5" w14:textId="77777777" w:rsidR="00767D34" w:rsidRPr="00DF2F5C" w:rsidRDefault="00767D34" w:rsidP="00767D34">
            <w:pPr>
              <w:pStyle w:val="ps1numbered"/>
            </w:pPr>
          </w:p>
        </w:tc>
        <w:tc>
          <w:tcPr>
            <w:tcW w:w="496" w:type="pct"/>
            <w:shd w:val="clear" w:color="auto" w:fill="auto"/>
            <w:vAlign w:val="center"/>
          </w:tcPr>
          <w:p w14:paraId="4D42E749" w14:textId="3E70C1A3" w:rsidR="00767D34" w:rsidRPr="00DF2F5C" w:rsidRDefault="00767D34" w:rsidP="00767D34">
            <w:pPr>
              <w:bidi/>
              <w:spacing w:after="0" w:line="240" w:lineRule="auto"/>
              <w:rPr>
                <w:rFonts w:asciiTheme="majorBidi" w:hAnsiTheme="majorBidi" w:cstheme="majorBidi"/>
                <w:color w:val="000000"/>
                <w:sz w:val="24"/>
                <w:szCs w:val="24"/>
              </w:rPr>
            </w:pPr>
            <w:r>
              <w:rPr>
                <w:rFonts w:asciiTheme="majorBidi" w:hAnsiTheme="majorBidi" w:cstheme="majorBidi" w:hint="cs"/>
                <w:color w:val="000000"/>
                <w:sz w:val="24"/>
                <w:szCs w:val="24"/>
                <w:rtl/>
              </w:rPr>
              <w:t>1.</w:t>
            </w:r>
            <w:r w:rsidR="008A6CCD">
              <w:rPr>
                <w:rFonts w:asciiTheme="majorBidi" w:hAnsiTheme="majorBidi" w:cstheme="majorBidi" w:hint="cs"/>
                <w:color w:val="000000"/>
                <w:sz w:val="24"/>
                <w:szCs w:val="24"/>
                <w:rtl/>
              </w:rPr>
              <w:t>3</w:t>
            </w:r>
          </w:p>
        </w:tc>
        <w:tc>
          <w:tcPr>
            <w:tcW w:w="1073" w:type="pct"/>
            <w:shd w:val="clear" w:color="auto" w:fill="auto"/>
            <w:vAlign w:val="bottom"/>
          </w:tcPr>
          <w:p w14:paraId="1AAFB12A" w14:textId="224B9C8E" w:rsidR="00767D34" w:rsidRPr="00DF2F5C" w:rsidRDefault="00767D34" w:rsidP="00767D34">
            <w:pPr>
              <w:pStyle w:val="ps1Char"/>
              <w:rPr>
                <w:rtl/>
                <w:lang w:bidi="ar-JO"/>
              </w:rPr>
            </w:pPr>
            <w:r>
              <w:rPr>
                <w:rFonts w:hint="cs"/>
                <w:rtl/>
                <w:lang w:bidi="ar-JO"/>
              </w:rPr>
              <w:t>تعلم ذاتي\ واجب</w:t>
            </w:r>
          </w:p>
        </w:tc>
        <w:tc>
          <w:tcPr>
            <w:tcW w:w="366" w:type="pct"/>
            <w:shd w:val="clear" w:color="auto" w:fill="auto"/>
            <w:vAlign w:val="center"/>
          </w:tcPr>
          <w:p w14:paraId="7EEBB43A" w14:textId="49C1AB42" w:rsidR="00767D34" w:rsidRPr="00DF2F5C" w:rsidRDefault="00767D34" w:rsidP="00767D34">
            <w:pPr>
              <w:pStyle w:val="ps1Char"/>
              <w:rPr>
                <w:rtl/>
              </w:rPr>
            </w:pPr>
            <w:r>
              <w:rPr>
                <w:rFonts w:hint="cs"/>
                <w:rtl/>
              </w:rPr>
              <w:t>1</w:t>
            </w:r>
          </w:p>
        </w:tc>
        <w:tc>
          <w:tcPr>
            <w:tcW w:w="501" w:type="pct"/>
            <w:shd w:val="clear" w:color="auto" w:fill="auto"/>
            <w:vAlign w:val="center"/>
          </w:tcPr>
          <w:p w14:paraId="336E1B0B" w14:textId="0EA3221D" w:rsidR="00767D34" w:rsidRPr="00DF2F5C" w:rsidRDefault="00767D34" w:rsidP="00767D34">
            <w:pPr>
              <w:pStyle w:val="ps1Char"/>
              <w:rPr>
                <w:rtl/>
              </w:rPr>
            </w:pPr>
            <w:r>
              <w:rPr>
                <w:rFonts w:hint="cs"/>
                <w:rtl/>
              </w:rPr>
              <w:t>عن بُعد</w:t>
            </w:r>
          </w:p>
        </w:tc>
        <w:tc>
          <w:tcPr>
            <w:tcW w:w="387" w:type="pct"/>
            <w:vAlign w:val="center"/>
          </w:tcPr>
          <w:p w14:paraId="22104625" w14:textId="25FB7509" w:rsidR="00767D34" w:rsidRPr="00DF2F5C" w:rsidRDefault="00767D34" w:rsidP="00767D34">
            <w:pPr>
              <w:pStyle w:val="ps1Char"/>
              <w:rPr>
                <w:rtl/>
              </w:rPr>
            </w:pPr>
            <w:r>
              <w:rPr>
                <w:rFonts w:hint="cs"/>
                <w:rtl/>
              </w:rPr>
              <w:t>المول والتيمز</w:t>
            </w:r>
          </w:p>
        </w:tc>
        <w:tc>
          <w:tcPr>
            <w:tcW w:w="574" w:type="pct"/>
            <w:vAlign w:val="center"/>
          </w:tcPr>
          <w:p w14:paraId="655FC86A" w14:textId="78C77EF0" w:rsidR="00767D34" w:rsidRPr="00DF2F5C" w:rsidRDefault="00767D34" w:rsidP="00767D34">
            <w:pPr>
              <w:pStyle w:val="ps1Char"/>
              <w:rPr>
                <w:rtl/>
              </w:rPr>
            </w:pPr>
            <w:r>
              <w:rPr>
                <w:rFonts w:hint="cs"/>
                <w:rtl/>
              </w:rPr>
              <w:t xml:space="preserve">غير متزامن </w:t>
            </w:r>
          </w:p>
        </w:tc>
        <w:tc>
          <w:tcPr>
            <w:tcW w:w="403" w:type="pct"/>
            <w:shd w:val="clear" w:color="auto" w:fill="auto"/>
            <w:vAlign w:val="center"/>
          </w:tcPr>
          <w:p w14:paraId="26987595" w14:textId="3DDC614B" w:rsidR="00767D34" w:rsidRPr="00DF2F5C" w:rsidRDefault="00767D34" w:rsidP="00767D34">
            <w:pPr>
              <w:pStyle w:val="ps1Char"/>
              <w:rPr>
                <w:rtl/>
              </w:rPr>
            </w:pPr>
            <w:r>
              <w:rPr>
                <w:rFonts w:hint="cs"/>
                <w:rtl/>
              </w:rPr>
              <w:t>تُقدر لاحقا</w:t>
            </w:r>
          </w:p>
        </w:tc>
        <w:tc>
          <w:tcPr>
            <w:tcW w:w="777" w:type="pct"/>
            <w:vMerge/>
            <w:vAlign w:val="center"/>
          </w:tcPr>
          <w:p w14:paraId="41E39E42" w14:textId="77777777" w:rsidR="00767D34" w:rsidRPr="00DF2F5C" w:rsidRDefault="00767D34" w:rsidP="00767D34">
            <w:pPr>
              <w:pStyle w:val="ps1Char"/>
              <w:rPr>
                <w:rtl/>
              </w:rPr>
            </w:pPr>
          </w:p>
        </w:tc>
      </w:tr>
      <w:tr w:rsidR="00767D34" w:rsidRPr="00DF2F5C" w14:paraId="0A02DC86" w14:textId="77777777" w:rsidTr="00DF4AE0">
        <w:trPr>
          <w:trHeight w:val="312"/>
        </w:trPr>
        <w:tc>
          <w:tcPr>
            <w:tcW w:w="423" w:type="pct"/>
            <w:vMerge w:val="restart"/>
            <w:shd w:val="clear" w:color="auto" w:fill="auto"/>
            <w:vAlign w:val="center"/>
          </w:tcPr>
          <w:p w14:paraId="7D77C7F9" w14:textId="77777777" w:rsidR="00767D34" w:rsidRPr="00DF2F5C" w:rsidRDefault="00767D34" w:rsidP="00767D34">
            <w:pPr>
              <w:pStyle w:val="ps1numbered"/>
            </w:pPr>
          </w:p>
        </w:tc>
        <w:tc>
          <w:tcPr>
            <w:tcW w:w="496" w:type="pct"/>
            <w:shd w:val="clear" w:color="auto" w:fill="auto"/>
            <w:vAlign w:val="center"/>
          </w:tcPr>
          <w:p w14:paraId="773F8939" w14:textId="77777777" w:rsidR="00767D34" w:rsidRPr="00DF2F5C" w:rsidRDefault="00767D34" w:rsidP="00767D34">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2.1</w:t>
            </w:r>
          </w:p>
        </w:tc>
        <w:tc>
          <w:tcPr>
            <w:tcW w:w="1073" w:type="pct"/>
            <w:shd w:val="clear" w:color="auto" w:fill="auto"/>
            <w:vAlign w:val="bottom"/>
          </w:tcPr>
          <w:p w14:paraId="5B8053F4" w14:textId="7A7216E9" w:rsidR="00767D34" w:rsidRPr="00DF2F5C" w:rsidRDefault="00767D34" w:rsidP="00767D34">
            <w:pPr>
              <w:pStyle w:val="ps1Char"/>
              <w:rPr>
                <w:rtl/>
              </w:rPr>
            </w:pPr>
            <w:r>
              <w:rPr>
                <w:rFonts w:hint="cs"/>
                <w:rtl/>
              </w:rPr>
              <w:t xml:space="preserve">مكونات التواصل </w:t>
            </w:r>
          </w:p>
        </w:tc>
        <w:tc>
          <w:tcPr>
            <w:tcW w:w="366" w:type="pct"/>
            <w:shd w:val="clear" w:color="auto" w:fill="auto"/>
          </w:tcPr>
          <w:p w14:paraId="6521A868" w14:textId="2A0FB57D" w:rsidR="00767D34" w:rsidRPr="00DF2F5C" w:rsidRDefault="00767D34" w:rsidP="00767D34">
            <w:pPr>
              <w:pStyle w:val="ps1Char"/>
              <w:rPr>
                <w:rtl/>
              </w:rPr>
            </w:pPr>
            <w:r>
              <w:rPr>
                <w:rFonts w:hint="cs"/>
                <w:rtl/>
              </w:rPr>
              <w:t>2</w:t>
            </w:r>
          </w:p>
        </w:tc>
        <w:tc>
          <w:tcPr>
            <w:tcW w:w="501" w:type="pct"/>
            <w:shd w:val="clear" w:color="auto" w:fill="auto"/>
            <w:vAlign w:val="center"/>
          </w:tcPr>
          <w:p w14:paraId="574685C8" w14:textId="250D9E19" w:rsidR="00767D34" w:rsidRPr="00DF2F5C" w:rsidRDefault="00767D34" w:rsidP="00767D34">
            <w:pPr>
              <w:pStyle w:val="ps1Char"/>
              <w:rPr>
                <w:rtl/>
              </w:rPr>
            </w:pPr>
            <w:r>
              <w:rPr>
                <w:rFonts w:hint="cs"/>
                <w:rtl/>
              </w:rPr>
              <w:t>وجاهي</w:t>
            </w:r>
          </w:p>
        </w:tc>
        <w:tc>
          <w:tcPr>
            <w:tcW w:w="387" w:type="pct"/>
            <w:vAlign w:val="center"/>
          </w:tcPr>
          <w:p w14:paraId="478727FE" w14:textId="086B909C" w:rsidR="00767D34" w:rsidRPr="00DF2F5C" w:rsidRDefault="00767D34" w:rsidP="00767D34">
            <w:pPr>
              <w:pStyle w:val="ps1Char"/>
              <w:rPr>
                <w:rtl/>
              </w:rPr>
            </w:pPr>
          </w:p>
        </w:tc>
        <w:tc>
          <w:tcPr>
            <w:tcW w:w="574" w:type="pct"/>
            <w:vAlign w:val="center"/>
          </w:tcPr>
          <w:p w14:paraId="2716090D" w14:textId="77777777" w:rsidR="00767D34" w:rsidRPr="00DF2F5C" w:rsidRDefault="00767D34" w:rsidP="00767D34">
            <w:pPr>
              <w:pStyle w:val="ps1Char"/>
              <w:rPr>
                <w:rtl/>
              </w:rPr>
            </w:pPr>
            <w:r>
              <w:rPr>
                <w:rFonts w:hint="cs"/>
                <w:rtl/>
              </w:rPr>
              <w:t>متزامن</w:t>
            </w:r>
          </w:p>
        </w:tc>
        <w:tc>
          <w:tcPr>
            <w:tcW w:w="403" w:type="pct"/>
            <w:shd w:val="clear" w:color="auto" w:fill="auto"/>
            <w:vAlign w:val="center"/>
          </w:tcPr>
          <w:p w14:paraId="13660008" w14:textId="60B212DB" w:rsidR="00767D34" w:rsidRPr="00DF2F5C" w:rsidRDefault="00767D34" w:rsidP="00767D34">
            <w:pPr>
              <w:pStyle w:val="ps1Char"/>
              <w:rPr>
                <w:rtl/>
              </w:rPr>
            </w:pPr>
            <w:r>
              <w:rPr>
                <w:rFonts w:hint="cs"/>
                <w:rtl/>
              </w:rPr>
              <w:t>مشاركة (0.5)</w:t>
            </w:r>
          </w:p>
        </w:tc>
        <w:tc>
          <w:tcPr>
            <w:tcW w:w="777" w:type="pct"/>
            <w:vMerge/>
            <w:vAlign w:val="center"/>
          </w:tcPr>
          <w:p w14:paraId="4B1BF13F" w14:textId="77777777" w:rsidR="00767D34" w:rsidRPr="00DF2F5C" w:rsidRDefault="00767D34" w:rsidP="00767D34">
            <w:pPr>
              <w:pStyle w:val="ps1Char"/>
              <w:rPr>
                <w:rtl/>
              </w:rPr>
            </w:pPr>
          </w:p>
        </w:tc>
      </w:tr>
      <w:tr w:rsidR="00767D34" w:rsidRPr="00DF2F5C" w14:paraId="5D6337CD" w14:textId="77777777" w:rsidTr="00DF4AE0">
        <w:trPr>
          <w:trHeight w:val="312"/>
        </w:trPr>
        <w:tc>
          <w:tcPr>
            <w:tcW w:w="423" w:type="pct"/>
            <w:vMerge/>
            <w:shd w:val="clear" w:color="auto" w:fill="auto"/>
            <w:vAlign w:val="center"/>
          </w:tcPr>
          <w:p w14:paraId="70CEB256" w14:textId="77777777" w:rsidR="00767D34" w:rsidRPr="00DF2F5C" w:rsidRDefault="00767D34" w:rsidP="00767D34">
            <w:pPr>
              <w:pStyle w:val="ps1numbered"/>
            </w:pPr>
          </w:p>
        </w:tc>
        <w:tc>
          <w:tcPr>
            <w:tcW w:w="496" w:type="pct"/>
            <w:shd w:val="clear" w:color="auto" w:fill="auto"/>
            <w:vAlign w:val="center"/>
          </w:tcPr>
          <w:p w14:paraId="449C8D38" w14:textId="29F372E3" w:rsidR="00767D34" w:rsidRPr="00DF2F5C" w:rsidRDefault="00767D34" w:rsidP="00767D34">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2.2</w:t>
            </w:r>
          </w:p>
        </w:tc>
        <w:tc>
          <w:tcPr>
            <w:tcW w:w="1073" w:type="pct"/>
            <w:shd w:val="clear" w:color="auto" w:fill="auto"/>
            <w:vAlign w:val="bottom"/>
          </w:tcPr>
          <w:p w14:paraId="44E28079" w14:textId="15F5438B" w:rsidR="00767D34" w:rsidRDefault="00767D34" w:rsidP="00767D34">
            <w:pPr>
              <w:pStyle w:val="ps1Char"/>
              <w:rPr>
                <w:rFonts w:hint="cs"/>
                <w:rtl/>
              </w:rPr>
            </w:pPr>
            <w:r>
              <w:rPr>
                <w:rFonts w:hint="cs"/>
                <w:rtl/>
              </w:rPr>
              <w:t xml:space="preserve">مكونات التواصل </w:t>
            </w:r>
          </w:p>
        </w:tc>
        <w:tc>
          <w:tcPr>
            <w:tcW w:w="366" w:type="pct"/>
            <w:shd w:val="clear" w:color="auto" w:fill="auto"/>
          </w:tcPr>
          <w:p w14:paraId="406787B6" w14:textId="7D2CDC32" w:rsidR="00767D34" w:rsidRDefault="00767D34" w:rsidP="00767D34">
            <w:pPr>
              <w:pStyle w:val="ps1Char"/>
              <w:rPr>
                <w:rFonts w:hint="cs"/>
                <w:rtl/>
              </w:rPr>
            </w:pPr>
            <w:r>
              <w:rPr>
                <w:rFonts w:hint="cs"/>
                <w:rtl/>
              </w:rPr>
              <w:t>1</w:t>
            </w:r>
          </w:p>
        </w:tc>
        <w:tc>
          <w:tcPr>
            <w:tcW w:w="501" w:type="pct"/>
            <w:shd w:val="clear" w:color="auto" w:fill="auto"/>
            <w:vAlign w:val="center"/>
          </w:tcPr>
          <w:p w14:paraId="5ECE1E38" w14:textId="02B91B25" w:rsidR="00767D34" w:rsidRDefault="00767D34" w:rsidP="00767D34">
            <w:pPr>
              <w:pStyle w:val="ps1Char"/>
              <w:rPr>
                <w:rFonts w:hint="cs"/>
                <w:rtl/>
              </w:rPr>
            </w:pPr>
            <w:r>
              <w:rPr>
                <w:rFonts w:hint="cs"/>
                <w:rtl/>
              </w:rPr>
              <w:t>وجاهي</w:t>
            </w:r>
          </w:p>
        </w:tc>
        <w:tc>
          <w:tcPr>
            <w:tcW w:w="387" w:type="pct"/>
            <w:vAlign w:val="center"/>
          </w:tcPr>
          <w:p w14:paraId="246A20AA" w14:textId="07472580" w:rsidR="00767D34" w:rsidRPr="00DF2F5C" w:rsidRDefault="00767D34" w:rsidP="00767D34">
            <w:pPr>
              <w:pStyle w:val="ps1Char"/>
              <w:rPr>
                <w:rtl/>
              </w:rPr>
            </w:pPr>
            <w:r>
              <w:rPr>
                <w:rFonts w:hint="cs"/>
                <w:rtl/>
              </w:rPr>
              <w:t>المودل</w:t>
            </w:r>
          </w:p>
        </w:tc>
        <w:tc>
          <w:tcPr>
            <w:tcW w:w="574" w:type="pct"/>
            <w:vAlign w:val="center"/>
          </w:tcPr>
          <w:p w14:paraId="1673D6D4" w14:textId="7FD40EF6" w:rsidR="00767D34" w:rsidRDefault="00767D34" w:rsidP="00767D34">
            <w:pPr>
              <w:pStyle w:val="ps1Char"/>
              <w:rPr>
                <w:rFonts w:hint="cs"/>
                <w:rtl/>
              </w:rPr>
            </w:pPr>
            <w:r>
              <w:rPr>
                <w:rFonts w:hint="cs"/>
                <w:rtl/>
              </w:rPr>
              <w:t>متزامن</w:t>
            </w:r>
          </w:p>
        </w:tc>
        <w:tc>
          <w:tcPr>
            <w:tcW w:w="403" w:type="pct"/>
            <w:shd w:val="clear" w:color="auto" w:fill="auto"/>
            <w:vAlign w:val="center"/>
          </w:tcPr>
          <w:p w14:paraId="750537E9" w14:textId="6E282E79" w:rsidR="00767D34" w:rsidRDefault="00767D34" w:rsidP="00767D34">
            <w:pPr>
              <w:pStyle w:val="ps1Char"/>
              <w:rPr>
                <w:rFonts w:hint="cs"/>
                <w:rtl/>
              </w:rPr>
            </w:pPr>
            <w:r>
              <w:rPr>
                <w:rFonts w:hint="cs"/>
                <w:rtl/>
              </w:rPr>
              <w:t>مشاركة (0.5)</w:t>
            </w:r>
            <w:r>
              <w:rPr>
                <w:rFonts w:hint="cs"/>
                <w:rtl/>
              </w:rPr>
              <w:t xml:space="preserve">  </w:t>
            </w:r>
          </w:p>
        </w:tc>
        <w:tc>
          <w:tcPr>
            <w:tcW w:w="777" w:type="pct"/>
            <w:vMerge/>
            <w:vAlign w:val="center"/>
          </w:tcPr>
          <w:p w14:paraId="643EEEFC" w14:textId="77777777" w:rsidR="00767D34" w:rsidRPr="00DF2F5C" w:rsidRDefault="00767D34" w:rsidP="00767D34">
            <w:pPr>
              <w:pStyle w:val="ps1Char"/>
              <w:rPr>
                <w:rtl/>
              </w:rPr>
            </w:pPr>
          </w:p>
        </w:tc>
      </w:tr>
      <w:tr w:rsidR="00767D34" w:rsidRPr="00DF2F5C" w14:paraId="03DC7465" w14:textId="77777777" w:rsidTr="00173165">
        <w:trPr>
          <w:trHeight w:val="312"/>
        </w:trPr>
        <w:tc>
          <w:tcPr>
            <w:tcW w:w="423" w:type="pct"/>
            <w:vMerge/>
          </w:tcPr>
          <w:p w14:paraId="2AD2C3F8" w14:textId="77777777" w:rsidR="00767D34" w:rsidRPr="00DF2F5C" w:rsidRDefault="00767D34" w:rsidP="00767D34">
            <w:pPr>
              <w:pStyle w:val="ps1numbered"/>
            </w:pPr>
          </w:p>
        </w:tc>
        <w:tc>
          <w:tcPr>
            <w:tcW w:w="496" w:type="pct"/>
            <w:shd w:val="clear" w:color="auto" w:fill="auto"/>
            <w:vAlign w:val="center"/>
          </w:tcPr>
          <w:p w14:paraId="72B4B8EA" w14:textId="58E0A977" w:rsidR="00767D34" w:rsidRPr="00DF2F5C" w:rsidRDefault="008A6CCD" w:rsidP="00767D34">
            <w:pPr>
              <w:bidi/>
              <w:spacing w:after="0" w:line="240" w:lineRule="auto"/>
              <w:rPr>
                <w:rFonts w:asciiTheme="majorBidi" w:hAnsiTheme="majorBidi" w:cstheme="majorBidi"/>
                <w:color w:val="000000"/>
                <w:sz w:val="24"/>
                <w:szCs w:val="24"/>
              </w:rPr>
            </w:pPr>
            <w:r>
              <w:rPr>
                <w:rFonts w:asciiTheme="majorBidi" w:hAnsiTheme="majorBidi" w:cstheme="majorBidi" w:hint="cs"/>
                <w:color w:val="000000"/>
                <w:sz w:val="24"/>
                <w:szCs w:val="24"/>
                <w:rtl/>
              </w:rPr>
              <w:t>2.3</w:t>
            </w:r>
          </w:p>
        </w:tc>
        <w:tc>
          <w:tcPr>
            <w:tcW w:w="1073" w:type="pct"/>
            <w:shd w:val="clear" w:color="auto" w:fill="auto"/>
            <w:vAlign w:val="bottom"/>
          </w:tcPr>
          <w:p w14:paraId="1A26CF36" w14:textId="21E29308" w:rsidR="00767D34" w:rsidRPr="00DF2F5C" w:rsidRDefault="00767D34" w:rsidP="00767D34">
            <w:pPr>
              <w:pStyle w:val="ps1Char"/>
              <w:rPr>
                <w:rtl/>
              </w:rPr>
            </w:pPr>
            <w:r>
              <w:rPr>
                <w:rFonts w:hint="cs"/>
                <w:rtl/>
                <w:lang w:bidi="ar-JO"/>
              </w:rPr>
              <w:t>تعلم ذاتي\ واجب</w:t>
            </w:r>
          </w:p>
        </w:tc>
        <w:tc>
          <w:tcPr>
            <w:tcW w:w="366" w:type="pct"/>
            <w:shd w:val="clear" w:color="auto" w:fill="auto"/>
            <w:vAlign w:val="center"/>
          </w:tcPr>
          <w:p w14:paraId="5DE81B2A" w14:textId="0C2F534E" w:rsidR="00767D34" w:rsidRPr="00DF2F5C" w:rsidRDefault="00767D34" w:rsidP="00767D34">
            <w:pPr>
              <w:pStyle w:val="ps1Char"/>
              <w:rPr>
                <w:rtl/>
              </w:rPr>
            </w:pPr>
            <w:r>
              <w:rPr>
                <w:rFonts w:hint="cs"/>
                <w:rtl/>
              </w:rPr>
              <w:t>1</w:t>
            </w:r>
          </w:p>
        </w:tc>
        <w:tc>
          <w:tcPr>
            <w:tcW w:w="501" w:type="pct"/>
            <w:shd w:val="clear" w:color="auto" w:fill="auto"/>
            <w:vAlign w:val="center"/>
          </w:tcPr>
          <w:p w14:paraId="2C66FE37" w14:textId="0E9B900F" w:rsidR="00767D34" w:rsidRPr="00DF2F5C" w:rsidRDefault="00767D34" w:rsidP="00767D34">
            <w:pPr>
              <w:pStyle w:val="ps1Char"/>
              <w:rPr>
                <w:rtl/>
              </w:rPr>
            </w:pPr>
            <w:r>
              <w:rPr>
                <w:rFonts w:hint="cs"/>
                <w:rtl/>
              </w:rPr>
              <w:t>عن بُعد</w:t>
            </w:r>
          </w:p>
        </w:tc>
        <w:tc>
          <w:tcPr>
            <w:tcW w:w="387" w:type="pct"/>
            <w:vAlign w:val="center"/>
          </w:tcPr>
          <w:p w14:paraId="0633434C" w14:textId="00F25630" w:rsidR="00767D34" w:rsidRPr="00DF2F5C" w:rsidRDefault="00767D34" w:rsidP="00767D34">
            <w:pPr>
              <w:pStyle w:val="ps1Char"/>
              <w:rPr>
                <w:rtl/>
              </w:rPr>
            </w:pPr>
            <w:r>
              <w:rPr>
                <w:rFonts w:hint="cs"/>
                <w:rtl/>
              </w:rPr>
              <w:t>المول والتيمز</w:t>
            </w:r>
          </w:p>
        </w:tc>
        <w:tc>
          <w:tcPr>
            <w:tcW w:w="574" w:type="pct"/>
            <w:vAlign w:val="center"/>
          </w:tcPr>
          <w:p w14:paraId="77A980BD" w14:textId="6BE10E88" w:rsidR="00767D34" w:rsidRPr="00DF2F5C" w:rsidRDefault="00767D34" w:rsidP="00767D34">
            <w:pPr>
              <w:pStyle w:val="ps1Char"/>
              <w:rPr>
                <w:rtl/>
              </w:rPr>
            </w:pPr>
            <w:r>
              <w:rPr>
                <w:rFonts w:hint="cs"/>
                <w:rtl/>
              </w:rPr>
              <w:t xml:space="preserve">غير متزامن </w:t>
            </w:r>
          </w:p>
        </w:tc>
        <w:tc>
          <w:tcPr>
            <w:tcW w:w="403" w:type="pct"/>
            <w:shd w:val="clear" w:color="auto" w:fill="auto"/>
            <w:vAlign w:val="center"/>
          </w:tcPr>
          <w:p w14:paraId="3CBCD376" w14:textId="33F75FDC" w:rsidR="00767D34" w:rsidRPr="00DF2F5C" w:rsidRDefault="00767D34" w:rsidP="00767D34">
            <w:pPr>
              <w:pStyle w:val="ps1Char"/>
              <w:rPr>
                <w:rtl/>
              </w:rPr>
            </w:pPr>
            <w:r>
              <w:rPr>
                <w:rFonts w:hint="cs"/>
                <w:rtl/>
              </w:rPr>
              <w:t>تُقدر لاحقا</w:t>
            </w:r>
          </w:p>
        </w:tc>
        <w:tc>
          <w:tcPr>
            <w:tcW w:w="777" w:type="pct"/>
            <w:vMerge/>
            <w:vAlign w:val="center"/>
          </w:tcPr>
          <w:p w14:paraId="33093900" w14:textId="77777777" w:rsidR="00767D34" w:rsidRPr="00DF2F5C" w:rsidRDefault="00767D34" w:rsidP="00767D34">
            <w:pPr>
              <w:pStyle w:val="ps1Char"/>
              <w:rPr>
                <w:rtl/>
              </w:rPr>
            </w:pPr>
          </w:p>
        </w:tc>
      </w:tr>
      <w:tr w:rsidR="00767D34" w:rsidRPr="00DF2F5C" w14:paraId="5156C0AA" w14:textId="77777777" w:rsidTr="00DF4AE0">
        <w:trPr>
          <w:trHeight w:val="312"/>
        </w:trPr>
        <w:tc>
          <w:tcPr>
            <w:tcW w:w="423" w:type="pct"/>
            <w:vMerge w:val="restart"/>
            <w:shd w:val="clear" w:color="auto" w:fill="auto"/>
            <w:vAlign w:val="center"/>
          </w:tcPr>
          <w:p w14:paraId="3B69ED6E" w14:textId="77777777" w:rsidR="00767D34" w:rsidRPr="00DF2F5C" w:rsidRDefault="00767D34" w:rsidP="00767D34">
            <w:pPr>
              <w:pStyle w:val="ps1numbered"/>
            </w:pPr>
          </w:p>
        </w:tc>
        <w:tc>
          <w:tcPr>
            <w:tcW w:w="496" w:type="pct"/>
            <w:shd w:val="clear" w:color="auto" w:fill="auto"/>
            <w:vAlign w:val="center"/>
          </w:tcPr>
          <w:p w14:paraId="69C66B47" w14:textId="77777777" w:rsidR="00767D34" w:rsidRPr="00DF2F5C" w:rsidRDefault="00767D34" w:rsidP="00767D34">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3.1</w:t>
            </w:r>
          </w:p>
        </w:tc>
        <w:tc>
          <w:tcPr>
            <w:tcW w:w="1073" w:type="pct"/>
            <w:shd w:val="clear" w:color="auto" w:fill="auto"/>
            <w:vAlign w:val="bottom"/>
          </w:tcPr>
          <w:p w14:paraId="7C0E6638" w14:textId="1D3FD334" w:rsidR="00767D34" w:rsidRPr="00DF2F5C" w:rsidRDefault="00767D34" w:rsidP="00767D34">
            <w:pPr>
              <w:pStyle w:val="ps1Char"/>
              <w:rPr>
                <w:rtl/>
              </w:rPr>
            </w:pPr>
            <w:r>
              <w:rPr>
                <w:rFonts w:hint="cs"/>
                <w:rtl/>
              </w:rPr>
              <w:t>متطلبات التطور اللغوي</w:t>
            </w:r>
          </w:p>
        </w:tc>
        <w:tc>
          <w:tcPr>
            <w:tcW w:w="366" w:type="pct"/>
            <w:shd w:val="clear" w:color="auto" w:fill="auto"/>
          </w:tcPr>
          <w:p w14:paraId="4F7473F8" w14:textId="00180AE5" w:rsidR="00767D34" w:rsidRPr="00DF2F5C" w:rsidRDefault="00767D34" w:rsidP="00767D34">
            <w:pPr>
              <w:pStyle w:val="ps1Char"/>
              <w:rPr>
                <w:rtl/>
              </w:rPr>
            </w:pPr>
            <w:r>
              <w:rPr>
                <w:rFonts w:hint="cs"/>
                <w:rtl/>
              </w:rPr>
              <w:t>1</w:t>
            </w:r>
          </w:p>
        </w:tc>
        <w:tc>
          <w:tcPr>
            <w:tcW w:w="501" w:type="pct"/>
            <w:shd w:val="clear" w:color="auto" w:fill="auto"/>
            <w:vAlign w:val="center"/>
          </w:tcPr>
          <w:p w14:paraId="4191D439" w14:textId="3A1F8BCC" w:rsidR="00767D34" w:rsidRPr="00DF2F5C" w:rsidRDefault="00767D34" w:rsidP="00767D34">
            <w:pPr>
              <w:pStyle w:val="ps1Char"/>
              <w:rPr>
                <w:rtl/>
              </w:rPr>
            </w:pPr>
            <w:r>
              <w:rPr>
                <w:rFonts w:hint="cs"/>
                <w:rtl/>
              </w:rPr>
              <w:t>وجاهي</w:t>
            </w:r>
          </w:p>
        </w:tc>
        <w:tc>
          <w:tcPr>
            <w:tcW w:w="387" w:type="pct"/>
            <w:vAlign w:val="center"/>
          </w:tcPr>
          <w:p w14:paraId="12877476" w14:textId="0E64DB02" w:rsidR="00767D34" w:rsidRPr="00DF2F5C" w:rsidRDefault="00767D34" w:rsidP="00767D34">
            <w:pPr>
              <w:pStyle w:val="ps1Char"/>
              <w:rPr>
                <w:rtl/>
              </w:rPr>
            </w:pPr>
          </w:p>
        </w:tc>
        <w:tc>
          <w:tcPr>
            <w:tcW w:w="574" w:type="pct"/>
            <w:vAlign w:val="center"/>
          </w:tcPr>
          <w:p w14:paraId="718B9FF7" w14:textId="77777777" w:rsidR="00767D34" w:rsidRPr="00DF2F5C" w:rsidRDefault="00767D34" w:rsidP="00767D34">
            <w:pPr>
              <w:pStyle w:val="ps1Char"/>
              <w:rPr>
                <w:rtl/>
              </w:rPr>
            </w:pPr>
            <w:r>
              <w:rPr>
                <w:rFonts w:hint="cs"/>
                <w:rtl/>
              </w:rPr>
              <w:t>متزامن</w:t>
            </w:r>
          </w:p>
        </w:tc>
        <w:tc>
          <w:tcPr>
            <w:tcW w:w="403" w:type="pct"/>
            <w:shd w:val="clear" w:color="auto" w:fill="auto"/>
            <w:vAlign w:val="center"/>
          </w:tcPr>
          <w:p w14:paraId="1484C36A" w14:textId="185C801C" w:rsidR="00767D34" w:rsidRPr="00DF2F5C" w:rsidRDefault="00767D34" w:rsidP="00767D34">
            <w:pPr>
              <w:pStyle w:val="ps1Char"/>
              <w:rPr>
                <w:rtl/>
              </w:rPr>
            </w:pPr>
            <w:r>
              <w:rPr>
                <w:rFonts w:hint="cs"/>
                <w:rtl/>
              </w:rPr>
              <w:t>مشاركة (0.5)</w:t>
            </w:r>
          </w:p>
        </w:tc>
        <w:tc>
          <w:tcPr>
            <w:tcW w:w="777" w:type="pct"/>
            <w:vMerge/>
            <w:vAlign w:val="center"/>
          </w:tcPr>
          <w:p w14:paraId="44497693" w14:textId="77777777" w:rsidR="00767D34" w:rsidRPr="00DF2F5C" w:rsidRDefault="00767D34" w:rsidP="00767D34">
            <w:pPr>
              <w:pStyle w:val="ps1Char"/>
              <w:rPr>
                <w:rtl/>
              </w:rPr>
            </w:pPr>
          </w:p>
        </w:tc>
      </w:tr>
      <w:tr w:rsidR="008A6CCD" w:rsidRPr="00DF2F5C" w14:paraId="5633B5FF" w14:textId="77777777" w:rsidTr="00DF4AE0">
        <w:trPr>
          <w:trHeight w:val="312"/>
        </w:trPr>
        <w:tc>
          <w:tcPr>
            <w:tcW w:w="423" w:type="pct"/>
            <w:vMerge/>
            <w:shd w:val="clear" w:color="auto" w:fill="auto"/>
            <w:vAlign w:val="center"/>
          </w:tcPr>
          <w:p w14:paraId="02B7CD89" w14:textId="77777777" w:rsidR="008A6CCD" w:rsidRPr="00DF2F5C" w:rsidRDefault="008A6CCD" w:rsidP="008A6CCD">
            <w:pPr>
              <w:pStyle w:val="ps1numbered"/>
            </w:pPr>
          </w:p>
        </w:tc>
        <w:tc>
          <w:tcPr>
            <w:tcW w:w="496" w:type="pct"/>
            <w:shd w:val="clear" w:color="auto" w:fill="auto"/>
            <w:vAlign w:val="center"/>
          </w:tcPr>
          <w:p w14:paraId="6054C45A" w14:textId="0109BF79" w:rsidR="008A6CCD" w:rsidRPr="00DF2F5C" w:rsidRDefault="008A6CCD" w:rsidP="008A6CCD">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3.2</w:t>
            </w:r>
          </w:p>
        </w:tc>
        <w:tc>
          <w:tcPr>
            <w:tcW w:w="1073" w:type="pct"/>
            <w:shd w:val="clear" w:color="auto" w:fill="auto"/>
            <w:vAlign w:val="bottom"/>
          </w:tcPr>
          <w:p w14:paraId="2EFDAAC2" w14:textId="6E032759" w:rsidR="008A6CCD" w:rsidRDefault="008A6CCD" w:rsidP="008A6CCD">
            <w:pPr>
              <w:pStyle w:val="ps1Char"/>
              <w:rPr>
                <w:rFonts w:hint="cs"/>
                <w:rtl/>
              </w:rPr>
            </w:pPr>
            <w:r>
              <w:rPr>
                <w:rFonts w:hint="cs"/>
                <w:rtl/>
              </w:rPr>
              <w:t>مراحل التطور اللغوي</w:t>
            </w:r>
          </w:p>
        </w:tc>
        <w:tc>
          <w:tcPr>
            <w:tcW w:w="366" w:type="pct"/>
            <w:shd w:val="clear" w:color="auto" w:fill="auto"/>
          </w:tcPr>
          <w:p w14:paraId="548C9AD5" w14:textId="0A09697D" w:rsidR="008A6CCD" w:rsidRDefault="008A6CCD" w:rsidP="008A6CCD">
            <w:pPr>
              <w:pStyle w:val="ps1Char"/>
              <w:rPr>
                <w:rFonts w:hint="cs"/>
                <w:rtl/>
              </w:rPr>
            </w:pPr>
            <w:r>
              <w:rPr>
                <w:rFonts w:hint="cs"/>
                <w:rtl/>
              </w:rPr>
              <w:t>2</w:t>
            </w:r>
          </w:p>
        </w:tc>
        <w:tc>
          <w:tcPr>
            <w:tcW w:w="501" w:type="pct"/>
            <w:shd w:val="clear" w:color="auto" w:fill="auto"/>
            <w:vAlign w:val="center"/>
          </w:tcPr>
          <w:p w14:paraId="311CCCB9" w14:textId="26208B7F" w:rsidR="008A6CCD" w:rsidRDefault="008A6CCD" w:rsidP="008A6CCD">
            <w:pPr>
              <w:pStyle w:val="ps1Char"/>
              <w:rPr>
                <w:rFonts w:hint="cs"/>
                <w:rtl/>
              </w:rPr>
            </w:pPr>
            <w:r>
              <w:rPr>
                <w:rFonts w:hint="cs"/>
                <w:rtl/>
              </w:rPr>
              <w:t>وجاهي</w:t>
            </w:r>
          </w:p>
        </w:tc>
        <w:tc>
          <w:tcPr>
            <w:tcW w:w="387" w:type="pct"/>
            <w:vAlign w:val="center"/>
          </w:tcPr>
          <w:p w14:paraId="38E6ABE6" w14:textId="49944B9F" w:rsidR="008A6CCD" w:rsidRPr="00DF2F5C" w:rsidRDefault="008A6CCD" w:rsidP="008A6CCD">
            <w:pPr>
              <w:pStyle w:val="ps1Char"/>
              <w:rPr>
                <w:rtl/>
              </w:rPr>
            </w:pPr>
            <w:r>
              <w:rPr>
                <w:rFonts w:hint="cs"/>
                <w:rtl/>
              </w:rPr>
              <w:t>المودل</w:t>
            </w:r>
          </w:p>
        </w:tc>
        <w:tc>
          <w:tcPr>
            <w:tcW w:w="574" w:type="pct"/>
            <w:vAlign w:val="center"/>
          </w:tcPr>
          <w:p w14:paraId="045D7678" w14:textId="5925ED59" w:rsidR="008A6CCD" w:rsidRDefault="008A6CCD" w:rsidP="008A6CCD">
            <w:pPr>
              <w:pStyle w:val="ps1Char"/>
              <w:rPr>
                <w:rFonts w:hint="cs"/>
                <w:rtl/>
              </w:rPr>
            </w:pPr>
            <w:r>
              <w:rPr>
                <w:rFonts w:hint="cs"/>
                <w:rtl/>
              </w:rPr>
              <w:t>متزامن</w:t>
            </w:r>
          </w:p>
        </w:tc>
        <w:tc>
          <w:tcPr>
            <w:tcW w:w="403" w:type="pct"/>
            <w:shd w:val="clear" w:color="auto" w:fill="auto"/>
            <w:vAlign w:val="center"/>
          </w:tcPr>
          <w:p w14:paraId="109679E4" w14:textId="1F0F6054" w:rsidR="008A6CCD" w:rsidRDefault="008A6CCD" w:rsidP="008A6CCD">
            <w:pPr>
              <w:pStyle w:val="ps1Char"/>
              <w:rPr>
                <w:rFonts w:hint="cs"/>
                <w:rtl/>
              </w:rPr>
            </w:pPr>
            <w:r>
              <w:rPr>
                <w:rFonts w:hint="cs"/>
                <w:rtl/>
              </w:rPr>
              <w:t xml:space="preserve">مشاركة (0.5)  </w:t>
            </w:r>
          </w:p>
        </w:tc>
        <w:tc>
          <w:tcPr>
            <w:tcW w:w="777" w:type="pct"/>
            <w:vMerge/>
            <w:vAlign w:val="center"/>
          </w:tcPr>
          <w:p w14:paraId="77CEDE51" w14:textId="77777777" w:rsidR="008A6CCD" w:rsidRPr="00DF2F5C" w:rsidRDefault="008A6CCD" w:rsidP="008A6CCD">
            <w:pPr>
              <w:pStyle w:val="ps1Char"/>
              <w:rPr>
                <w:rtl/>
              </w:rPr>
            </w:pPr>
          </w:p>
        </w:tc>
      </w:tr>
      <w:tr w:rsidR="008A6CCD" w:rsidRPr="00DF2F5C" w14:paraId="5E0AC07E" w14:textId="77777777" w:rsidTr="00ED6F70">
        <w:trPr>
          <w:trHeight w:val="312"/>
        </w:trPr>
        <w:tc>
          <w:tcPr>
            <w:tcW w:w="423" w:type="pct"/>
            <w:vMerge/>
          </w:tcPr>
          <w:p w14:paraId="082A1CBE" w14:textId="77777777" w:rsidR="008A6CCD" w:rsidRPr="00DF2F5C" w:rsidRDefault="008A6CCD" w:rsidP="008A6CCD">
            <w:pPr>
              <w:pStyle w:val="ps1numbered"/>
            </w:pPr>
          </w:p>
        </w:tc>
        <w:tc>
          <w:tcPr>
            <w:tcW w:w="496" w:type="pct"/>
            <w:shd w:val="clear" w:color="auto" w:fill="auto"/>
            <w:vAlign w:val="center"/>
          </w:tcPr>
          <w:p w14:paraId="529D567A" w14:textId="43ACDD58" w:rsidR="008A6CCD" w:rsidRPr="00DF2F5C" w:rsidRDefault="008A6CCD" w:rsidP="008A6CCD">
            <w:pPr>
              <w:bidi/>
              <w:spacing w:after="0" w:line="240" w:lineRule="auto"/>
              <w:rPr>
                <w:rFonts w:asciiTheme="majorBidi" w:hAnsiTheme="majorBidi" w:cstheme="majorBidi"/>
                <w:color w:val="000000"/>
                <w:sz w:val="24"/>
                <w:szCs w:val="24"/>
              </w:rPr>
            </w:pPr>
            <w:r>
              <w:rPr>
                <w:rFonts w:asciiTheme="majorBidi" w:hAnsiTheme="majorBidi" w:cstheme="majorBidi" w:hint="cs"/>
                <w:color w:val="000000"/>
                <w:sz w:val="24"/>
                <w:szCs w:val="24"/>
                <w:rtl/>
              </w:rPr>
              <w:t>3.3</w:t>
            </w:r>
          </w:p>
        </w:tc>
        <w:tc>
          <w:tcPr>
            <w:tcW w:w="1073" w:type="pct"/>
            <w:shd w:val="clear" w:color="auto" w:fill="auto"/>
            <w:vAlign w:val="bottom"/>
          </w:tcPr>
          <w:p w14:paraId="790B5BA9" w14:textId="65F18873" w:rsidR="008A6CCD" w:rsidRPr="00DF2F5C" w:rsidRDefault="008A6CCD" w:rsidP="008A6CCD">
            <w:pPr>
              <w:pStyle w:val="ps1Char"/>
              <w:rPr>
                <w:rtl/>
              </w:rPr>
            </w:pPr>
            <w:r>
              <w:rPr>
                <w:rFonts w:hint="cs"/>
                <w:rtl/>
                <w:lang w:bidi="ar-JO"/>
              </w:rPr>
              <w:t>تعلم ذاتي\ واجب</w:t>
            </w:r>
          </w:p>
        </w:tc>
        <w:tc>
          <w:tcPr>
            <w:tcW w:w="366" w:type="pct"/>
            <w:shd w:val="clear" w:color="auto" w:fill="auto"/>
            <w:vAlign w:val="center"/>
          </w:tcPr>
          <w:p w14:paraId="43C85E53" w14:textId="7E0CA3FA" w:rsidR="008A6CCD" w:rsidRPr="00DF2F5C" w:rsidRDefault="008A6CCD" w:rsidP="008A6CCD">
            <w:pPr>
              <w:pStyle w:val="ps1Char"/>
              <w:rPr>
                <w:rtl/>
              </w:rPr>
            </w:pPr>
            <w:r>
              <w:rPr>
                <w:rFonts w:hint="cs"/>
                <w:rtl/>
              </w:rPr>
              <w:t>1</w:t>
            </w:r>
          </w:p>
        </w:tc>
        <w:tc>
          <w:tcPr>
            <w:tcW w:w="501" w:type="pct"/>
            <w:shd w:val="clear" w:color="auto" w:fill="auto"/>
            <w:vAlign w:val="center"/>
          </w:tcPr>
          <w:p w14:paraId="78D780C6" w14:textId="45FBA5DB" w:rsidR="008A6CCD" w:rsidRPr="00DF2F5C" w:rsidRDefault="008A6CCD" w:rsidP="008A6CCD">
            <w:pPr>
              <w:pStyle w:val="ps1Char"/>
              <w:rPr>
                <w:rtl/>
              </w:rPr>
            </w:pPr>
            <w:r>
              <w:rPr>
                <w:rFonts w:hint="cs"/>
                <w:rtl/>
              </w:rPr>
              <w:t>عن بُعد</w:t>
            </w:r>
          </w:p>
        </w:tc>
        <w:tc>
          <w:tcPr>
            <w:tcW w:w="387" w:type="pct"/>
            <w:vAlign w:val="center"/>
          </w:tcPr>
          <w:p w14:paraId="7E7417F9" w14:textId="62169C19" w:rsidR="008A6CCD" w:rsidRPr="00DF2F5C" w:rsidRDefault="008A6CCD" w:rsidP="008A6CCD">
            <w:pPr>
              <w:pStyle w:val="ps1Char"/>
              <w:rPr>
                <w:rtl/>
              </w:rPr>
            </w:pPr>
            <w:r>
              <w:rPr>
                <w:rFonts w:hint="cs"/>
                <w:rtl/>
              </w:rPr>
              <w:t>المول والتيمز</w:t>
            </w:r>
          </w:p>
        </w:tc>
        <w:tc>
          <w:tcPr>
            <w:tcW w:w="574" w:type="pct"/>
            <w:vAlign w:val="center"/>
          </w:tcPr>
          <w:p w14:paraId="46C8A8F6" w14:textId="186F473F" w:rsidR="008A6CCD" w:rsidRPr="00DF2F5C" w:rsidRDefault="008A6CCD" w:rsidP="008A6CCD">
            <w:pPr>
              <w:pStyle w:val="ps1Char"/>
              <w:rPr>
                <w:rtl/>
              </w:rPr>
            </w:pPr>
            <w:r>
              <w:rPr>
                <w:rFonts w:hint="cs"/>
                <w:rtl/>
              </w:rPr>
              <w:t xml:space="preserve">غير متزامن </w:t>
            </w:r>
          </w:p>
        </w:tc>
        <w:tc>
          <w:tcPr>
            <w:tcW w:w="403" w:type="pct"/>
            <w:shd w:val="clear" w:color="auto" w:fill="auto"/>
            <w:vAlign w:val="center"/>
          </w:tcPr>
          <w:p w14:paraId="1B06C8CD" w14:textId="000CFF67" w:rsidR="008A6CCD" w:rsidRPr="00DF2F5C" w:rsidRDefault="008A6CCD" w:rsidP="008A6CCD">
            <w:pPr>
              <w:pStyle w:val="ps1Char"/>
              <w:rPr>
                <w:rtl/>
              </w:rPr>
            </w:pPr>
            <w:r>
              <w:rPr>
                <w:rFonts w:hint="cs"/>
                <w:rtl/>
              </w:rPr>
              <w:t>تُقدر لاحقا</w:t>
            </w:r>
          </w:p>
        </w:tc>
        <w:tc>
          <w:tcPr>
            <w:tcW w:w="777" w:type="pct"/>
            <w:vMerge/>
            <w:vAlign w:val="center"/>
          </w:tcPr>
          <w:p w14:paraId="6E52155F" w14:textId="77777777" w:rsidR="008A6CCD" w:rsidRPr="00DF2F5C" w:rsidRDefault="008A6CCD" w:rsidP="008A6CCD">
            <w:pPr>
              <w:pStyle w:val="ps1Char"/>
              <w:rPr>
                <w:rtl/>
              </w:rPr>
            </w:pPr>
          </w:p>
        </w:tc>
      </w:tr>
      <w:tr w:rsidR="008A6CCD" w:rsidRPr="00DF2F5C" w14:paraId="2777FB59" w14:textId="77777777" w:rsidTr="00DF4AE0">
        <w:trPr>
          <w:cantSplit/>
          <w:trHeight w:val="560"/>
        </w:trPr>
        <w:tc>
          <w:tcPr>
            <w:tcW w:w="423" w:type="pct"/>
            <w:vMerge w:val="restart"/>
            <w:shd w:val="clear" w:color="auto" w:fill="auto"/>
            <w:vAlign w:val="center"/>
          </w:tcPr>
          <w:p w14:paraId="5D8779AA" w14:textId="77777777" w:rsidR="008A6CCD" w:rsidRPr="00DF2F5C" w:rsidRDefault="008A6CCD" w:rsidP="008A6CCD">
            <w:pPr>
              <w:pStyle w:val="ps1numbered"/>
            </w:pPr>
          </w:p>
        </w:tc>
        <w:tc>
          <w:tcPr>
            <w:tcW w:w="496" w:type="pct"/>
            <w:shd w:val="clear" w:color="auto" w:fill="auto"/>
            <w:vAlign w:val="center"/>
          </w:tcPr>
          <w:p w14:paraId="31534B12" w14:textId="77777777" w:rsidR="008A6CCD" w:rsidRPr="00DF2F5C" w:rsidRDefault="008A6CCD" w:rsidP="008A6CCD">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4.1</w:t>
            </w:r>
          </w:p>
        </w:tc>
        <w:tc>
          <w:tcPr>
            <w:tcW w:w="1073" w:type="pct"/>
            <w:shd w:val="clear" w:color="auto" w:fill="auto"/>
            <w:vAlign w:val="bottom"/>
          </w:tcPr>
          <w:p w14:paraId="6373C2FC" w14:textId="6D643EF9" w:rsidR="008A6CCD" w:rsidRPr="00DF2F5C" w:rsidRDefault="008A6CCD" w:rsidP="008A6CCD">
            <w:pPr>
              <w:pStyle w:val="ps1numbered"/>
              <w:numPr>
                <w:ilvl w:val="0"/>
                <w:numId w:val="0"/>
              </w:numPr>
              <w:ind w:left="360" w:hanging="360"/>
            </w:pPr>
            <w:r>
              <w:rPr>
                <w:rFonts w:hint="cs"/>
                <w:rtl/>
              </w:rPr>
              <w:t xml:space="preserve">الكلام والتنفس </w:t>
            </w:r>
          </w:p>
        </w:tc>
        <w:tc>
          <w:tcPr>
            <w:tcW w:w="366" w:type="pct"/>
            <w:shd w:val="clear" w:color="auto" w:fill="auto"/>
          </w:tcPr>
          <w:p w14:paraId="6B0C2864" w14:textId="7B5D6F53" w:rsidR="008A6CCD" w:rsidRPr="00DF2F5C" w:rsidRDefault="008A6CCD" w:rsidP="008A6CCD">
            <w:pPr>
              <w:pStyle w:val="ps1numbered"/>
              <w:numPr>
                <w:ilvl w:val="0"/>
                <w:numId w:val="0"/>
              </w:numPr>
            </w:pPr>
            <w:r>
              <w:rPr>
                <w:rFonts w:hint="cs"/>
                <w:rtl/>
              </w:rPr>
              <w:t>2</w:t>
            </w:r>
          </w:p>
        </w:tc>
        <w:tc>
          <w:tcPr>
            <w:tcW w:w="501" w:type="pct"/>
            <w:shd w:val="clear" w:color="auto" w:fill="auto"/>
            <w:vAlign w:val="center"/>
          </w:tcPr>
          <w:p w14:paraId="4C768547" w14:textId="509A1C93" w:rsidR="008A6CCD" w:rsidRPr="00DF2F5C" w:rsidRDefault="008A6CCD" w:rsidP="008A6CCD">
            <w:pPr>
              <w:pStyle w:val="ps1numbered"/>
              <w:numPr>
                <w:ilvl w:val="0"/>
                <w:numId w:val="0"/>
              </w:numPr>
            </w:pPr>
            <w:r>
              <w:rPr>
                <w:rFonts w:hint="cs"/>
                <w:rtl/>
              </w:rPr>
              <w:t>وجاهي</w:t>
            </w:r>
          </w:p>
        </w:tc>
        <w:tc>
          <w:tcPr>
            <w:tcW w:w="387" w:type="pct"/>
            <w:vAlign w:val="center"/>
          </w:tcPr>
          <w:p w14:paraId="79E3E5DB" w14:textId="2FCD9ADD" w:rsidR="008A6CCD" w:rsidRPr="00DF2F5C" w:rsidRDefault="008A6CCD" w:rsidP="008A6CCD">
            <w:pPr>
              <w:bidi/>
              <w:spacing w:after="0" w:line="240" w:lineRule="auto"/>
              <w:rPr>
                <w:rFonts w:asciiTheme="majorBidi" w:hAnsiTheme="majorBidi" w:cstheme="majorBidi"/>
                <w:color w:val="000000"/>
                <w:sz w:val="24"/>
                <w:szCs w:val="24"/>
              </w:rPr>
            </w:pPr>
          </w:p>
        </w:tc>
        <w:tc>
          <w:tcPr>
            <w:tcW w:w="574" w:type="pct"/>
            <w:vAlign w:val="center"/>
          </w:tcPr>
          <w:p w14:paraId="36F6066F" w14:textId="77777777"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متزامن</w:t>
            </w:r>
          </w:p>
        </w:tc>
        <w:tc>
          <w:tcPr>
            <w:tcW w:w="403" w:type="pct"/>
            <w:shd w:val="clear" w:color="auto" w:fill="auto"/>
            <w:vAlign w:val="center"/>
          </w:tcPr>
          <w:p w14:paraId="17619E2D" w14:textId="60166411"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مشاركة (0.5)</w:t>
            </w:r>
          </w:p>
        </w:tc>
        <w:tc>
          <w:tcPr>
            <w:tcW w:w="777" w:type="pct"/>
            <w:vMerge/>
            <w:vAlign w:val="center"/>
          </w:tcPr>
          <w:p w14:paraId="16FDF3A0" w14:textId="77777777" w:rsidR="008A6CCD" w:rsidRPr="00DF2F5C" w:rsidRDefault="008A6CCD" w:rsidP="008A6CCD">
            <w:pPr>
              <w:pStyle w:val="ps1numbered"/>
              <w:numPr>
                <w:ilvl w:val="0"/>
                <w:numId w:val="0"/>
              </w:numPr>
              <w:ind w:left="360"/>
            </w:pPr>
          </w:p>
        </w:tc>
      </w:tr>
      <w:tr w:rsidR="008A6CCD" w:rsidRPr="00DF2F5C" w14:paraId="681D93C1" w14:textId="77777777" w:rsidTr="00DF4AE0">
        <w:trPr>
          <w:cantSplit/>
          <w:trHeight w:val="560"/>
        </w:trPr>
        <w:tc>
          <w:tcPr>
            <w:tcW w:w="423" w:type="pct"/>
            <w:vMerge/>
            <w:shd w:val="clear" w:color="auto" w:fill="auto"/>
            <w:vAlign w:val="center"/>
          </w:tcPr>
          <w:p w14:paraId="2F4045E5" w14:textId="77777777" w:rsidR="008A6CCD" w:rsidRPr="00DF2F5C" w:rsidRDefault="008A6CCD" w:rsidP="008A6CCD">
            <w:pPr>
              <w:pStyle w:val="ps1numbered"/>
            </w:pPr>
          </w:p>
        </w:tc>
        <w:tc>
          <w:tcPr>
            <w:tcW w:w="496" w:type="pct"/>
            <w:shd w:val="clear" w:color="auto" w:fill="auto"/>
            <w:vAlign w:val="center"/>
          </w:tcPr>
          <w:p w14:paraId="4FC62780" w14:textId="25A20EB5" w:rsidR="008A6CCD" w:rsidRPr="00DF2F5C" w:rsidRDefault="008A6CCD" w:rsidP="008A6CCD">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4.2</w:t>
            </w:r>
          </w:p>
        </w:tc>
        <w:tc>
          <w:tcPr>
            <w:tcW w:w="1073" w:type="pct"/>
            <w:shd w:val="clear" w:color="auto" w:fill="auto"/>
            <w:vAlign w:val="bottom"/>
          </w:tcPr>
          <w:p w14:paraId="7FE63403" w14:textId="551B0F24" w:rsidR="008A6CCD" w:rsidRDefault="008A6CCD" w:rsidP="008A6CCD">
            <w:pPr>
              <w:pStyle w:val="ps1numbered"/>
              <w:numPr>
                <w:ilvl w:val="0"/>
                <w:numId w:val="0"/>
              </w:numPr>
              <w:ind w:left="360" w:hanging="360"/>
              <w:rPr>
                <w:rFonts w:hint="cs"/>
                <w:rtl/>
              </w:rPr>
            </w:pPr>
            <w:r>
              <w:rPr>
                <w:rFonts w:hint="cs"/>
                <w:rtl/>
              </w:rPr>
              <w:t xml:space="preserve">التصويت والرنين والنطق </w:t>
            </w:r>
          </w:p>
        </w:tc>
        <w:tc>
          <w:tcPr>
            <w:tcW w:w="366" w:type="pct"/>
            <w:shd w:val="clear" w:color="auto" w:fill="auto"/>
          </w:tcPr>
          <w:p w14:paraId="3D66411D" w14:textId="0A20CCAC" w:rsidR="008A6CCD" w:rsidRDefault="008A6CCD" w:rsidP="008A6CCD">
            <w:pPr>
              <w:pStyle w:val="ps1numbered"/>
              <w:numPr>
                <w:ilvl w:val="0"/>
                <w:numId w:val="0"/>
              </w:numPr>
              <w:rPr>
                <w:rFonts w:hint="cs"/>
                <w:rtl/>
              </w:rPr>
            </w:pPr>
            <w:r>
              <w:rPr>
                <w:rFonts w:hint="cs"/>
                <w:rtl/>
              </w:rPr>
              <w:t>1</w:t>
            </w:r>
          </w:p>
        </w:tc>
        <w:tc>
          <w:tcPr>
            <w:tcW w:w="501" w:type="pct"/>
            <w:shd w:val="clear" w:color="auto" w:fill="auto"/>
            <w:vAlign w:val="center"/>
          </w:tcPr>
          <w:p w14:paraId="16DCD047" w14:textId="384B9326" w:rsidR="008A6CCD" w:rsidRDefault="008A6CCD" w:rsidP="008A6CCD">
            <w:pPr>
              <w:pStyle w:val="ps1numbered"/>
              <w:numPr>
                <w:ilvl w:val="0"/>
                <w:numId w:val="0"/>
              </w:numPr>
              <w:rPr>
                <w:rFonts w:hint="cs"/>
                <w:rtl/>
              </w:rPr>
            </w:pPr>
            <w:r>
              <w:rPr>
                <w:rFonts w:hint="cs"/>
                <w:rtl/>
              </w:rPr>
              <w:t>وجاهي</w:t>
            </w:r>
          </w:p>
        </w:tc>
        <w:tc>
          <w:tcPr>
            <w:tcW w:w="387" w:type="pct"/>
            <w:vAlign w:val="center"/>
          </w:tcPr>
          <w:p w14:paraId="302EE5FF" w14:textId="0A61685B"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المودل</w:t>
            </w:r>
          </w:p>
        </w:tc>
        <w:tc>
          <w:tcPr>
            <w:tcW w:w="574" w:type="pct"/>
            <w:vAlign w:val="center"/>
          </w:tcPr>
          <w:p w14:paraId="123A35F1" w14:textId="4A4146F2" w:rsidR="008A6CCD" w:rsidRDefault="008A6CCD" w:rsidP="008A6CCD">
            <w:pPr>
              <w:bidi/>
              <w:spacing w:after="0" w:line="240" w:lineRule="auto"/>
              <w:rPr>
                <w:rFonts w:hint="cs"/>
                <w:rtl/>
              </w:rPr>
            </w:pPr>
            <w:r>
              <w:rPr>
                <w:rFonts w:hint="cs"/>
                <w:rtl/>
              </w:rPr>
              <w:t>متزامن</w:t>
            </w:r>
          </w:p>
        </w:tc>
        <w:tc>
          <w:tcPr>
            <w:tcW w:w="403" w:type="pct"/>
            <w:shd w:val="clear" w:color="auto" w:fill="auto"/>
            <w:vAlign w:val="center"/>
          </w:tcPr>
          <w:p w14:paraId="5E340AE8" w14:textId="7F75BFBD" w:rsidR="008A6CCD" w:rsidRDefault="008A6CCD" w:rsidP="008A6CCD">
            <w:pPr>
              <w:bidi/>
              <w:spacing w:after="0" w:line="240" w:lineRule="auto"/>
              <w:rPr>
                <w:rFonts w:hint="cs"/>
                <w:rtl/>
              </w:rPr>
            </w:pPr>
            <w:r>
              <w:rPr>
                <w:rFonts w:hint="cs"/>
                <w:rtl/>
              </w:rPr>
              <w:t>مشاركة (0.5)</w:t>
            </w:r>
            <w:r>
              <w:rPr>
                <w:rFonts w:hint="cs"/>
                <w:rtl/>
              </w:rPr>
              <w:t xml:space="preserve">  </w:t>
            </w:r>
          </w:p>
        </w:tc>
        <w:tc>
          <w:tcPr>
            <w:tcW w:w="777" w:type="pct"/>
            <w:vMerge/>
            <w:vAlign w:val="center"/>
          </w:tcPr>
          <w:p w14:paraId="0D935481" w14:textId="77777777" w:rsidR="008A6CCD" w:rsidRPr="00DF2F5C" w:rsidRDefault="008A6CCD" w:rsidP="008A6CCD">
            <w:pPr>
              <w:pStyle w:val="ps1numbered"/>
              <w:numPr>
                <w:ilvl w:val="0"/>
                <w:numId w:val="0"/>
              </w:numPr>
              <w:ind w:left="360"/>
            </w:pPr>
          </w:p>
        </w:tc>
      </w:tr>
      <w:tr w:rsidR="008A6CCD" w:rsidRPr="00DF2F5C" w14:paraId="0384F66E" w14:textId="77777777" w:rsidTr="00132B7A">
        <w:trPr>
          <w:trHeight w:val="312"/>
        </w:trPr>
        <w:tc>
          <w:tcPr>
            <w:tcW w:w="423" w:type="pct"/>
            <w:vMerge/>
          </w:tcPr>
          <w:p w14:paraId="40F23DFA" w14:textId="77777777" w:rsidR="008A6CCD" w:rsidRPr="00DF2F5C" w:rsidRDefault="008A6CCD" w:rsidP="008A6CCD">
            <w:pPr>
              <w:pStyle w:val="ps1numbered"/>
            </w:pPr>
          </w:p>
        </w:tc>
        <w:tc>
          <w:tcPr>
            <w:tcW w:w="496" w:type="pct"/>
            <w:shd w:val="clear" w:color="auto" w:fill="auto"/>
            <w:vAlign w:val="center"/>
          </w:tcPr>
          <w:p w14:paraId="284085F3" w14:textId="22609D8B" w:rsidR="008A6CCD" w:rsidRPr="00DF2F5C" w:rsidRDefault="008A6CCD" w:rsidP="008A6CCD">
            <w:pPr>
              <w:bidi/>
              <w:spacing w:after="0" w:line="240" w:lineRule="auto"/>
              <w:rPr>
                <w:rFonts w:asciiTheme="majorBidi" w:hAnsiTheme="majorBidi" w:cstheme="majorBidi"/>
                <w:color w:val="000000"/>
                <w:sz w:val="24"/>
                <w:szCs w:val="24"/>
              </w:rPr>
            </w:pPr>
            <w:r>
              <w:rPr>
                <w:rFonts w:asciiTheme="majorBidi" w:hAnsiTheme="majorBidi" w:cstheme="majorBidi" w:hint="cs"/>
                <w:color w:val="000000"/>
                <w:sz w:val="24"/>
                <w:szCs w:val="24"/>
                <w:rtl/>
              </w:rPr>
              <w:t>4.3</w:t>
            </w:r>
          </w:p>
        </w:tc>
        <w:tc>
          <w:tcPr>
            <w:tcW w:w="1073" w:type="pct"/>
            <w:shd w:val="clear" w:color="auto" w:fill="auto"/>
            <w:vAlign w:val="bottom"/>
          </w:tcPr>
          <w:p w14:paraId="4E5F84DB" w14:textId="32B585AD" w:rsidR="008A6CCD" w:rsidRPr="00DF2F5C" w:rsidRDefault="008A6CCD" w:rsidP="008A6CCD">
            <w:pPr>
              <w:pStyle w:val="ps1Char"/>
            </w:pPr>
            <w:r>
              <w:rPr>
                <w:rFonts w:hint="cs"/>
                <w:rtl/>
                <w:lang w:bidi="ar-JO"/>
              </w:rPr>
              <w:t>تعلم ذاتي\ واجب</w:t>
            </w:r>
          </w:p>
        </w:tc>
        <w:tc>
          <w:tcPr>
            <w:tcW w:w="366" w:type="pct"/>
            <w:shd w:val="clear" w:color="auto" w:fill="auto"/>
            <w:vAlign w:val="center"/>
          </w:tcPr>
          <w:p w14:paraId="4178ADA2" w14:textId="78D5FEE2" w:rsidR="008A6CCD" w:rsidRPr="00DF2F5C" w:rsidRDefault="008A6CCD" w:rsidP="008A6CCD">
            <w:pPr>
              <w:pStyle w:val="ps1numbered"/>
              <w:numPr>
                <w:ilvl w:val="0"/>
                <w:numId w:val="0"/>
              </w:numPr>
              <w:ind w:left="360" w:hanging="360"/>
            </w:pPr>
            <w:r>
              <w:rPr>
                <w:rFonts w:hint="cs"/>
                <w:rtl/>
              </w:rPr>
              <w:t>1</w:t>
            </w:r>
          </w:p>
        </w:tc>
        <w:tc>
          <w:tcPr>
            <w:tcW w:w="501" w:type="pct"/>
            <w:shd w:val="clear" w:color="auto" w:fill="auto"/>
            <w:vAlign w:val="center"/>
          </w:tcPr>
          <w:p w14:paraId="4DAA0527" w14:textId="44A0176B" w:rsidR="008A6CCD" w:rsidRPr="00DF2F5C" w:rsidRDefault="008A6CCD" w:rsidP="008A6CCD">
            <w:pPr>
              <w:pStyle w:val="ps1numbered"/>
              <w:numPr>
                <w:ilvl w:val="0"/>
                <w:numId w:val="0"/>
              </w:numPr>
            </w:pPr>
            <w:r>
              <w:rPr>
                <w:rFonts w:hint="cs"/>
                <w:rtl/>
              </w:rPr>
              <w:t>عن بُعد</w:t>
            </w:r>
          </w:p>
        </w:tc>
        <w:tc>
          <w:tcPr>
            <w:tcW w:w="387" w:type="pct"/>
            <w:vAlign w:val="center"/>
          </w:tcPr>
          <w:p w14:paraId="0E949930" w14:textId="4CAF2C54"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المول والتيمز</w:t>
            </w:r>
          </w:p>
        </w:tc>
        <w:tc>
          <w:tcPr>
            <w:tcW w:w="574" w:type="pct"/>
            <w:vAlign w:val="center"/>
          </w:tcPr>
          <w:p w14:paraId="75C58F1D" w14:textId="77445ECA"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 xml:space="preserve">غير متزامن </w:t>
            </w:r>
          </w:p>
        </w:tc>
        <w:tc>
          <w:tcPr>
            <w:tcW w:w="403" w:type="pct"/>
            <w:shd w:val="clear" w:color="auto" w:fill="auto"/>
            <w:vAlign w:val="center"/>
          </w:tcPr>
          <w:p w14:paraId="37105315" w14:textId="14F56824"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تُقدر لاحقا</w:t>
            </w:r>
          </w:p>
        </w:tc>
        <w:tc>
          <w:tcPr>
            <w:tcW w:w="777" w:type="pct"/>
            <w:vMerge/>
            <w:vAlign w:val="center"/>
          </w:tcPr>
          <w:p w14:paraId="085016BD" w14:textId="77777777" w:rsidR="008A6CCD" w:rsidRPr="00DF2F5C" w:rsidRDefault="008A6CCD" w:rsidP="008A6CCD">
            <w:pPr>
              <w:pStyle w:val="ps1numbered"/>
              <w:numPr>
                <w:ilvl w:val="0"/>
                <w:numId w:val="0"/>
              </w:numPr>
              <w:ind w:left="360"/>
            </w:pPr>
          </w:p>
        </w:tc>
      </w:tr>
      <w:tr w:rsidR="008A6CCD" w:rsidRPr="00DF2F5C" w14:paraId="05329612" w14:textId="77777777" w:rsidTr="00DF4AE0">
        <w:trPr>
          <w:trHeight w:val="312"/>
        </w:trPr>
        <w:tc>
          <w:tcPr>
            <w:tcW w:w="423" w:type="pct"/>
            <w:vMerge w:val="restart"/>
            <w:shd w:val="clear" w:color="auto" w:fill="auto"/>
            <w:vAlign w:val="center"/>
          </w:tcPr>
          <w:p w14:paraId="1EEE7C0E" w14:textId="77777777" w:rsidR="008A6CCD" w:rsidRPr="00DF2F5C" w:rsidRDefault="008A6CCD" w:rsidP="008A6CCD">
            <w:pPr>
              <w:pStyle w:val="ps1numbered"/>
            </w:pPr>
          </w:p>
        </w:tc>
        <w:tc>
          <w:tcPr>
            <w:tcW w:w="496" w:type="pct"/>
            <w:shd w:val="clear" w:color="auto" w:fill="auto"/>
            <w:vAlign w:val="center"/>
          </w:tcPr>
          <w:p w14:paraId="3E19F15D" w14:textId="77777777" w:rsidR="008A6CCD" w:rsidRPr="00DF2F5C" w:rsidRDefault="008A6CCD" w:rsidP="008A6CCD">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5.1</w:t>
            </w:r>
          </w:p>
        </w:tc>
        <w:tc>
          <w:tcPr>
            <w:tcW w:w="1073" w:type="pct"/>
            <w:shd w:val="clear" w:color="auto" w:fill="auto"/>
          </w:tcPr>
          <w:p w14:paraId="044D532E" w14:textId="18ABA70B" w:rsidR="008A6CCD" w:rsidRPr="00DF2F5C" w:rsidRDefault="008A6CCD" w:rsidP="008A6CCD">
            <w:pPr>
              <w:pStyle w:val="ps1Char"/>
            </w:pPr>
            <w:r>
              <w:rPr>
                <w:rFonts w:hint="cs"/>
                <w:rtl/>
              </w:rPr>
              <w:t xml:space="preserve">تصنيف النواطق </w:t>
            </w:r>
          </w:p>
        </w:tc>
        <w:tc>
          <w:tcPr>
            <w:tcW w:w="366" w:type="pct"/>
            <w:shd w:val="clear" w:color="auto" w:fill="auto"/>
          </w:tcPr>
          <w:p w14:paraId="257CCFBF" w14:textId="7F5707CA" w:rsidR="008A6CCD" w:rsidRPr="00DF2F5C" w:rsidRDefault="008A6CCD" w:rsidP="008A6CCD">
            <w:pPr>
              <w:pStyle w:val="ps1numbered"/>
              <w:numPr>
                <w:ilvl w:val="0"/>
                <w:numId w:val="0"/>
              </w:numPr>
              <w:ind w:left="360" w:hanging="360"/>
            </w:pPr>
            <w:r>
              <w:rPr>
                <w:rFonts w:hint="cs"/>
                <w:rtl/>
              </w:rPr>
              <w:t>1</w:t>
            </w:r>
          </w:p>
        </w:tc>
        <w:tc>
          <w:tcPr>
            <w:tcW w:w="501" w:type="pct"/>
            <w:shd w:val="clear" w:color="auto" w:fill="auto"/>
            <w:vAlign w:val="center"/>
          </w:tcPr>
          <w:p w14:paraId="403AA987" w14:textId="171ADE7F" w:rsidR="008A6CCD" w:rsidRPr="00DF2F5C" w:rsidRDefault="008A6CCD" w:rsidP="008A6CCD">
            <w:pPr>
              <w:pStyle w:val="ps1numbered"/>
              <w:numPr>
                <w:ilvl w:val="0"/>
                <w:numId w:val="0"/>
              </w:numPr>
            </w:pPr>
            <w:r>
              <w:rPr>
                <w:rFonts w:hint="cs"/>
                <w:rtl/>
              </w:rPr>
              <w:t>وجاهي</w:t>
            </w:r>
          </w:p>
        </w:tc>
        <w:tc>
          <w:tcPr>
            <w:tcW w:w="387" w:type="pct"/>
            <w:vAlign w:val="center"/>
          </w:tcPr>
          <w:p w14:paraId="25868366" w14:textId="60A03DCC" w:rsidR="008A6CCD" w:rsidRPr="00DF2F5C" w:rsidRDefault="008A6CCD" w:rsidP="008A6CCD">
            <w:pPr>
              <w:bidi/>
              <w:spacing w:after="0" w:line="240" w:lineRule="auto"/>
              <w:rPr>
                <w:rFonts w:asciiTheme="majorBidi" w:hAnsiTheme="majorBidi" w:cstheme="majorBidi"/>
                <w:color w:val="000000"/>
                <w:sz w:val="24"/>
                <w:szCs w:val="24"/>
              </w:rPr>
            </w:pPr>
          </w:p>
        </w:tc>
        <w:tc>
          <w:tcPr>
            <w:tcW w:w="574" w:type="pct"/>
            <w:vAlign w:val="center"/>
          </w:tcPr>
          <w:p w14:paraId="346BB45A" w14:textId="77777777"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متزامن</w:t>
            </w:r>
          </w:p>
        </w:tc>
        <w:tc>
          <w:tcPr>
            <w:tcW w:w="403" w:type="pct"/>
            <w:shd w:val="clear" w:color="auto" w:fill="auto"/>
            <w:vAlign w:val="center"/>
          </w:tcPr>
          <w:p w14:paraId="22F2A16F" w14:textId="5000C84E"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مشاركة (0.5)</w:t>
            </w:r>
          </w:p>
        </w:tc>
        <w:tc>
          <w:tcPr>
            <w:tcW w:w="777" w:type="pct"/>
            <w:vMerge/>
            <w:vAlign w:val="center"/>
          </w:tcPr>
          <w:p w14:paraId="5127F6C4" w14:textId="77777777" w:rsidR="008A6CCD" w:rsidRPr="00DF2F5C" w:rsidRDefault="008A6CCD" w:rsidP="008A6CCD">
            <w:pPr>
              <w:pStyle w:val="ps1numbered"/>
              <w:numPr>
                <w:ilvl w:val="0"/>
                <w:numId w:val="0"/>
              </w:numPr>
              <w:ind w:left="360"/>
            </w:pPr>
          </w:p>
        </w:tc>
      </w:tr>
      <w:tr w:rsidR="008A6CCD" w:rsidRPr="00DF2F5C" w14:paraId="2C840D1E" w14:textId="77777777" w:rsidTr="00A6549F">
        <w:trPr>
          <w:trHeight w:val="312"/>
        </w:trPr>
        <w:tc>
          <w:tcPr>
            <w:tcW w:w="423" w:type="pct"/>
            <w:vMerge/>
            <w:shd w:val="clear" w:color="auto" w:fill="auto"/>
            <w:vAlign w:val="center"/>
          </w:tcPr>
          <w:p w14:paraId="17E405C3" w14:textId="77777777" w:rsidR="008A6CCD" w:rsidRPr="00DF2F5C" w:rsidRDefault="008A6CCD" w:rsidP="008A6CCD">
            <w:pPr>
              <w:pStyle w:val="ps1numbered"/>
            </w:pPr>
          </w:p>
        </w:tc>
        <w:tc>
          <w:tcPr>
            <w:tcW w:w="496" w:type="pct"/>
            <w:shd w:val="clear" w:color="auto" w:fill="auto"/>
            <w:vAlign w:val="center"/>
          </w:tcPr>
          <w:p w14:paraId="21BDDAB1" w14:textId="0C95E826" w:rsidR="008A6CCD" w:rsidRPr="00DF2F5C" w:rsidRDefault="008A6CCD" w:rsidP="008A6CCD">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5.2</w:t>
            </w:r>
          </w:p>
        </w:tc>
        <w:tc>
          <w:tcPr>
            <w:tcW w:w="1073" w:type="pct"/>
            <w:shd w:val="clear" w:color="auto" w:fill="auto"/>
            <w:vAlign w:val="bottom"/>
          </w:tcPr>
          <w:p w14:paraId="0B7B6B68" w14:textId="6DF7A81C" w:rsidR="008A6CCD" w:rsidRDefault="008A6CCD" w:rsidP="008A6CCD">
            <w:pPr>
              <w:pStyle w:val="ps1Char"/>
              <w:rPr>
                <w:rFonts w:hint="cs"/>
                <w:rtl/>
              </w:rPr>
            </w:pPr>
            <w:r>
              <w:rPr>
                <w:rFonts w:hint="cs"/>
                <w:rtl/>
              </w:rPr>
              <w:t xml:space="preserve">يتبع الصوامت والصوائت </w:t>
            </w:r>
          </w:p>
        </w:tc>
        <w:tc>
          <w:tcPr>
            <w:tcW w:w="366" w:type="pct"/>
            <w:shd w:val="clear" w:color="auto" w:fill="auto"/>
          </w:tcPr>
          <w:p w14:paraId="18D4239D" w14:textId="50F91DC0" w:rsidR="008A6CCD" w:rsidRDefault="008A6CCD" w:rsidP="008A6CCD">
            <w:pPr>
              <w:pStyle w:val="ps1numbered"/>
              <w:numPr>
                <w:ilvl w:val="0"/>
                <w:numId w:val="0"/>
              </w:numPr>
              <w:ind w:left="360" w:hanging="360"/>
              <w:rPr>
                <w:rFonts w:hint="cs"/>
                <w:rtl/>
              </w:rPr>
            </w:pPr>
            <w:r>
              <w:rPr>
                <w:rFonts w:hint="cs"/>
                <w:rtl/>
              </w:rPr>
              <w:t>1</w:t>
            </w:r>
          </w:p>
        </w:tc>
        <w:tc>
          <w:tcPr>
            <w:tcW w:w="501" w:type="pct"/>
            <w:shd w:val="clear" w:color="auto" w:fill="auto"/>
            <w:vAlign w:val="center"/>
          </w:tcPr>
          <w:p w14:paraId="1D6705AB" w14:textId="5A05FC48" w:rsidR="008A6CCD" w:rsidRDefault="008A6CCD" w:rsidP="008A6CCD">
            <w:pPr>
              <w:pStyle w:val="ps1numbered"/>
              <w:numPr>
                <w:ilvl w:val="0"/>
                <w:numId w:val="0"/>
              </w:numPr>
              <w:rPr>
                <w:rFonts w:hint="cs"/>
                <w:rtl/>
              </w:rPr>
            </w:pPr>
            <w:r>
              <w:rPr>
                <w:rFonts w:hint="cs"/>
                <w:rtl/>
              </w:rPr>
              <w:t>وجاهي</w:t>
            </w:r>
          </w:p>
        </w:tc>
        <w:tc>
          <w:tcPr>
            <w:tcW w:w="387" w:type="pct"/>
            <w:vAlign w:val="center"/>
          </w:tcPr>
          <w:p w14:paraId="14513D7A" w14:textId="4A2D1FE3"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المودل</w:t>
            </w:r>
          </w:p>
        </w:tc>
        <w:tc>
          <w:tcPr>
            <w:tcW w:w="574" w:type="pct"/>
            <w:vAlign w:val="center"/>
          </w:tcPr>
          <w:p w14:paraId="0BB02852" w14:textId="7D37A88D" w:rsidR="008A6CCD" w:rsidRDefault="008A6CCD" w:rsidP="008A6CCD">
            <w:pPr>
              <w:bidi/>
              <w:spacing w:after="0" w:line="240" w:lineRule="auto"/>
              <w:rPr>
                <w:rFonts w:hint="cs"/>
                <w:rtl/>
              </w:rPr>
            </w:pPr>
            <w:r>
              <w:rPr>
                <w:rFonts w:hint="cs"/>
                <w:rtl/>
              </w:rPr>
              <w:t>متزامن</w:t>
            </w:r>
          </w:p>
        </w:tc>
        <w:tc>
          <w:tcPr>
            <w:tcW w:w="403" w:type="pct"/>
            <w:shd w:val="clear" w:color="auto" w:fill="auto"/>
            <w:vAlign w:val="center"/>
          </w:tcPr>
          <w:p w14:paraId="000791B5" w14:textId="1BECE6F7" w:rsidR="008A6CCD" w:rsidRDefault="008A6CCD" w:rsidP="008A6CCD">
            <w:pPr>
              <w:bidi/>
              <w:spacing w:after="0" w:line="240" w:lineRule="auto"/>
              <w:rPr>
                <w:rFonts w:hint="cs"/>
                <w:rtl/>
              </w:rPr>
            </w:pPr>
            <w:r>
              <w:rPr>
                <w:rFonts w:hint="cs"/>
                <w:rtl/>
              </w:rPr>
              <w:t>مشاركة (0.5)</w:t>
            </w:r>
            <w:r>
              <w:rPr>
                <w:rFonts w:hint="cs"/>
                <w:rtl/>
              </w:rPr>
              <w:t xml:space="preserve">  </w:t>
            </w:r>
          </w:p>
        </w:tc>
        <w:tc>
          <w:tcPr>
            <w:tcW w:w="777" w:type="pct"/>
            <w:vMerge/>
            <w:vAlign w:val="center"/>
          </w:tcPr>
          <w:p w14:paraId="3D6D7DE8" w14:textId="77777777" w:rsidR="008A6CCD" w:rsidRPr="00DF2F5C" w:rsidRDefault="008A6CCD" w:rsidP="008A6CCD">
            <w:pPr>
              <w:pStyle w:val="ps1numbered"/>
              <w:numPr>
                <w:ilvl w:val="0"/>
                <w:numId w:val="0"/>
              </w:numPr>
              <w:ind w:left="360"/>
            </w:pPr>
          </w:p>
        </w:tc>
      </w:tr>
      <w:tr w:rsidR="008A6CCD" w:rsidRPr="00DF2F5C" w14:paraId="3A6D4086" w14:textId="77777777" w:rsidTr="001F39C7">
        <w:trPr>
          <w:trHeight w:val="312"/>
        </w:trPr>
        <w:tc>
          <w:tcPr>
            <w:tcW w:w="423" w:type="pct"/>
            <w:vMerge/>
          </w:tcPr>
          <w:p w14:paraId="00B3F45A" w14:textId="77777777" w:rsidR="008A6CCD" w:rsidRPr="00DF2F5C" w:rsidRDefault="008A6CCD" w:rsidP="008A6CCD">
            <w:pPr>
              <w:pStyle w:val="ps1numbered"/>
            </w:pPr>
          </w:p>
        </w:tc>
        <w:tc>
          <w:tcPr>
            <w:tcW w:w="496" w:type="pct"/>
            <w:shd w:val="clear" w:color="auto" w:fill="auto"/>
            <w:vAlign w:val="center"/>
          </w:tcPr>
          <w:p w14:paraId="12B1E2EF" w14:textId="55EAEB00" w:rsidR="008A6CCD" w:rsidRPr="00DF2F5C" w:rsidRDefault="008A6CCD" w:rsidP="008A6CCD">
            <w:pPr>
              <w:bidi/>
              <w:spacing w:after="0" w:line="240" w:lineRule="auto"/>
              <w:rPr>
                <w:rFonts w:asciiTheme="majorBidi" w:hAnsiTheme="majorBidi" w:cstheme="majorBidi"/>
                <w:color w:val="000000"/>
                <w:sz w:val="24"/>
                <w:szCs w:val="24"/>
              </w:rPr>
            </w:pPr>
            <w:r>
              <w:rPr>
                <w:rFonts w:asciiTheme="majorBidi" w:hAnsiTheme="majorBidi" w:cstheme="majorBidi" w:hint="cs"/>
                <w:color w:val="000000"/>
                <w:sz w:val="24"/>
                <w:szCs w:val="24"/>
                <w:rtl/>
              </w:rPr>
              <w:t>5.3</w:t>
            </w:r>
          </w:p>
        </w:tc>
        <w:tc>
          <w:tcPr>
            <w:tcW w:w="1073" w:type="pct"/>
            <w:shd w:val="clear" w:color="auto" w:fill="auto"/>
            <w:vAlign w:val="bottom"/>
          </w:tcPr>
          <w:p w14:paraId="4D5BB42E" w14:textId="36CE25B2" w:rsidR="008A6CCD" w:rsidRPr="00DF2F5C" w:rsidRDefault="008A6CCD" w:rsidP="008A6CCD">
            <w:pPr>
              <w:pStyle w:val="ps1numbered"/>
              <w:numPr>
                <w:ilvl w:val="0"/>
                <w:numId w:val="0"/>
              </w:numPr>
              <w:ind w:left="360" w:hanging="360"/>
            </w:pPr>
            <w:r>
              <w:rPr>
                <w:rFonts w:hint="cs"/>
                <w:rtl/>
                <w:lang w:bidi="ar-JO"/>
              </w:rPr>
              <w:t>تعلم ذاتي\ واجب</w:t>
            </w:r>
          </w:p>
        </w:tc>
        <w:tc>
          <w:tcPr>
            <w:tcW w:w="366" w:type="pct"/>
            <w:shd w:val="clear" w:color="auto" w:fill="auto"/>
            <w:vAlign w:val="center"/>
          </w:tcPr>
          <w:p w14:paraId="521C2762" w14:textId="1D88F868" w:rsidR="008A6CCD" w:rsidRPr="00DF2F5C" w:rsidRDefault="008A6CCD" w:rsidP="008A6CCD">
            <w:pPr>
              <w:pStyle w:val="ps1numbered"/>
              <w:numPr>
                <w:ilvl w:val="0"/>
                <w:numId w:val="0"/>
              </w:numPr>
            </w:pPr>
            <w:r>
              <w:rPr>
                <w:rFonts w:hint="cs"/>
                <w:rtl/>
              </w:rPr>
              <w:t>1</w:t>
            </w:r>
          </w:p>
        </w:tc>
        <w:tc>
          <w:tcPr>
            <w:tcW w:w="501" w:type="pct"/>
            <w:shd w:val="clear" w:color="auto" w:fill="auto"/>
            <w:vAlign w:val="center"/>
          </w:tcPr>
          <w:p w14:paraId="1D1FB485" w14:textId="2AAE5FFC" w:rsidR="008A6CCD" w:rsidRPr="00DF2F5C" w:rsidRDefault="008A6CCD" w:rsidP="008A6CCD">
            <w:pPr>
              <w:pStyle w:val="ps1numbered"/>
              <w:numPr>
                <w:ilvl w:val="0"/>
                <w:numId w:val="0"/>
              </w:numPr>
            </w:pPr>
            <w:r>
              <w:rPr>
                <w:rFonts w:hint="cs"/>
                <w:rtl/>
              </w:rPr>
              <w:t>عن بُعد</w:t>
            </w:r>
          </w:p>
        </w:tc>
        <w:tc>
          <w:tcPr>
            <w:tcW w:w="387" w:type="pct"/>
            <w:vAlign w:val="center"/>
          </w:tcPr>
          <w:p w14:paraId="645D0497" w14:textId="7EA514D8"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المول والتيمز</w:t>
            </w:r>
          </w:p>
        </w:tc>
        <w:tc>
          <w:tcPr>
            <w:tcW w:w="574" w:type="pct"/>
            <w:vAlign w:val="center"/>
          </w:tcPr>
          <w:p w14:paraId="5F86107C" w14:textId="1E1D9B8E"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 xml:space="preserve">غير متزامن </w:t>
            </w:r>
          </w:p>
        </w:tc>
        <w:tc>
          <w:tcPr>
            <w:tcW w:w="403" w:type="pct"/>
            <w:shd w:val="clear" w:color="auto" w:fill="auto"/>
            <w:vAlign w:val="center"/>
          </w:tcPr>
          <w:p w14:paraId="35335A03" w14:textId="70E55E71"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تُقدر لاحقا</w:t>
            </w:r>
          </w:p>
        </w:tc>
        <w:tc>
          <w:tcPr>
            <w:tcW w:w="777" w:type="pct"/>
            <w:vMerge/>
            <w:vAlign w:val="center"/>
          </w:tcPr>
          <w:p w14:paraId="0E10ED53" w14:textId="77777777" w:rsidR="008A6CCD" w:rsidRPr="00DF2F5C" w:rsidRDefault="008A6CCD" w:rsidP="008A6CCD">
            <w:pPr>
              <w:pStyle w:val="ps1numbered"/>
              <w:numPr>
                <w:ilvl w:val="0"/>
                <w:numId w:val="0"/>
              </w:numPr>
              <w:ind w:left="360"/>
            </w:pPr>
          </w:p>
        </w:tc>
      </w:tr>
      <w:tr w:rsidR="008A6CCD" w:rsidRPr="00DF2F5C" w14:paraId="722CC05C" w14:textId="77777777" w:rsidTr="00DF4AE0">
        <w:trPr>
          <w:trHeight w:val="312"/>
        </w:trPr>
        <w:tc>
          <w:tcPr>
            <w:tcW w:w="423" w:type="pct"/>
            <w:vMerge w:val="restart"/>
            <w:shd w:val="clear" w:color="auto" w:fill="auto"/>
            <w:vAlign w:val="center"/>
          </w:tcPr>
          <w:p w14:paraId="0C513770" w14:textId="77777777" w:rsidR="008A6CCD" w:rsidRPr="00DF2F5C" w:rsidRDefault="008A6CCD" w:rsidP="008A6CCD">
            <w:pPr>
              <w:pStyle w:val="ps1numbered"/>
            </w:pPr>
          </w:p>
        </w:tc>
        <w:tc>
          <w:tcPr>
            <w:tcW w:w="496" w:type="pct"/>
            <w:shd w:val="clear" w:color="auto" w:fill="auto"/>
            <w:vAlign w:val="center"/>
          </w:tcPr>
          <w:p w14:paraId="22C8869A" w14:textId="77777777" w:rsidR="008A6CCD" w:rsidRPr="00DF2F5C" w:rsidRDefault="008A6CCD" w:rsidP="008A6CCD">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6.1</w:t>
            </w:r>
          </w:p>
        </w:tc>
        <w:tc>
          <w:tcPr>
            <w:tcW w:w="1073" w:type="pct"/>
            <w:shd w:val="clear" w:color="auto" w:fill="auto"/>
            <w:vAlign w:val="bottom"/>
          </w:tcPr>
          <w:p w14:paraId="01E07D4B" w14:textId="433A8084" w:rsidR="008A6CCD" w:rsidRPr="00DF2F5C" w:rsidRDefault="008A6CCD" w:rsidP="008A6CCD">
            <w:pPr>
              <w:pStyle w:val="ps1numbered"/>
              <w:numPr>
                <w:ilvl w:val="0"/>
                <w:numId w:val="0"/>
              </w:numPr>
            </w:pPr>
            <w:r>
              <w:rPr>
                <w:rFonts w:hint="cs"/>
                <w:rtl/>
              </w:rPr>
              <w:t>السمع والجهاز العصبي المركزي</w:t>
            </w:r>
          </w:p>
        </w:tc>
        <w:tc>
          <w:tcPr>
            <w:tcW w:w="366" w:type="pct"/>
            <w:shd w:val="clear" w:color="auto" w:fill="auto"/>
            <w:vAlign w:val="center"/>
          </w:tcPr>
          <w:p w14:paraId="1C335454" w14:textId="58EF6F61" w:rsidR="008A6CCD" w:rsidRPr="00DF2F5C" w:rsidRDefault="008A6CCD" w:rsidP="008A6CCD">
            <w:pPr>
              <w:pStyle w:val="ps1numbered"/>
              <w:numPr>
                <w:ilvl w:val="0"/>
                <w:numId w:val="0"/>
              </w:numPr>
            </w:pPr>
            <w:r>
              <w:rPr>
                <w:rFonts w:hint="cs"/>
                <w:rtl/>
              </w:rPr>
              <w:t>1</w:t>
            </w:r>
          </w:p>
        </w:tc>
        <w:tc>
          <w:tcPr>
            <w:tcW w:w="501" w:type="pct"/>
            <w:shd w:val="clear" w:color="auto" w:fill="auto"/>
            <w:vAlign w:val="center"/>
          </w:tcPr>
          <w:p w14:paraId="7836E931" w14:textId="6165BFD5" w:rsidR="008A6CCD" w:rsidRPr="00DF2F5C" w:rsidRDefault="008A6CCD" w:rsidP="008A6CCD">
            <w:pPr>
              <w:pStyle w:val="ps1numbered"/>
              <w:numPr>
                <w:ilvl w:val="0"/>
                <w:numId w:val="0"/>
              </w:numPr>
            </w:pPr>
            <w:r>
              <w:rPr>
                <w:rFonts w:hint="cs"/>
                <w:rtl/>
              </w:rPr>
              <w:t>وجاهي</w:t>
            </w:r>
          </w:p>
        </w:tc>
        <w:tc>
          <w:tcPr>
            <w:tcW w:w="387" w:type="pct"/>
            <w:vAlign w:val="center"/>
          </w:tcPr>
          <w:p w14:paraId="6D9CE300" w14:textId="6DB3CE35" w:rsidR="008A6CCD" w:rsidRPr="00DF2F5C" w:rsidRDefault="008A6CCD" w:rsidP="008A6CCD">
            <w:pPr>
              <w:bidi/>
              <w:spacing w:after="0" w:line="240" w:lineRule="auto"/>
              <w:rPr>
                <w:rFonts w:asciiTheme="majorBidi" w:hAnsiTheme="majorBidi" w:cstheme="majorBidi"/>
                <w:color w:val="000000"/>
                <w:sz w:val="24"/>
                <w:szCs w:val="24"/>
              </w:rPr>
            </w:pPr>
          </w:p>
        </w:tc>
        <w:tc>
          <w:tcPr>
            <w:tcW w:w="574" w:type="pct"/>
            <w:vAlign w:val="center"/>
          </w:tcPr>
          <w:p w14:paraId="36BD6DE9" w14:textId="77777777"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متزامن</w:t>
            </w:r>
          </w:p>
        </w:tc>
        <w:tc>
          <w:tcPr>
            <w:tcW w:w="403" w:type="pct"/>
            <w:shd w:val="clear" w:color="auto" w:fill="auto"/>
            <w:vAlign w:val="center"/>
          </w:tcPr>
          <w:p w14:paraId="1C2E67AD" w14:textId="31FB6E53"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مشاركة (0.5)</w:t>
            </w:r>
          </w:p>
        </w:tc>
        <w:tc>
          <w:tcPr>
            <w:tcW w:w="777" w:type="pct"/>
            <w:vMerge/>
            <w:vAlign w:val="center"/>
          </w:tcPr>
          <w:p w14:paraId="3B4C1E22" w14:textId="77777777" w:rsidR="008A6CCD" w:rsidRPr="00DF2F5C" w:rsidRDefault="008A6CCD" w:rsidP="008A6CCD">
            <w:pPr>
              <w:pStyle w:val="ps1numbered"/>
              <w:numPr>
                <w:ilvl w:val="0"/>
                <w:numId w:val="0"/>
              </w:numPr>
              <w:ind w:left="360"/>
            </w:pPr>
          </w:p>
        </w:tc>
      </w:tr>
      <w:tr w:rsidR="008A6CCD" w:rsidRPr="00DF2F5C" w14:paraId="7E479444" w14:textId="77777777" w:rsidTr="00DF4AE0">
        <w:trPr>
          <w:trHeight w:val="312"/>
        </w:trPr>
        <w:tc>
          <w:tcPr>
            <w:tcW w:w="423" w:type="pct"/>
            <w:vMerge/>
            <w:shd w:val="clear" w:color="auto" w:fill="auto"/>
            <w:vAlign w:val="center"/>
          </w:tcPr>
          <w:p w14:paraId="1343D292" w14:textId="77777777" w:rsidR="008A6CCD" w:rsidRPr="00DF2F5C" w:rsidRDefault="008A6CCD" w:rsidP="008A6CCD">
            <w:pPr>
              <w:pStyle w:val="ps1numbered"/>
            </w:pPr>
          </w:p>
        </w:tc>
        <w:tc>
          <w:tcPr>
            <w:tcW w:w="496" w:type="pct"/>
            <w:shd w:val="clear" w:color="auto" w:fill="auto"/>
            <w:vAlign w:val="center"/>
          </w:tcPr>
          <w:p w14:paraId="2BF1E855" w14:textId="3C366689" w:rsidR="008A6CCD" w:rsidRPr="00DF2F5C" w:rsidRDefault="008A6CCD" w:rsidP="008A6CCD">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6.2</w:t>
            </w:r>
          </w:p>
        </w:tc>
        <w:tc>
          <w:tcPr>
            <w:tcW w:w="1073" w:type="pct"/>
            <w:shd w:val="clear" w:color="auto" w:fill="auto"/>
            <w:vAlign w:val="bottom"/>
          </w:tcPr>
          <w:p w14:paraId="7A6ACEAE" w14:textId="0E087827" w:rsidR="008A6CCD" w:rsidRDefault="008A6CCD" w:rsidP="008A6CCD">
            <w:pPr>
              <w:pStyle w:val="ps1numbered"/>
              <w:numPr>
                <w:ilvl w:val="0"/>
                <w:numId w:val="0"/>
              </w:numPr>
              <w:rPr>
                <w:rFonts w:hint="cs"/>
                <w:rtl/>
              </w:rPr>
            </w:pPr>
            <w:r>
              <w:rPr>
                <w:rFonts w:hint="cs"/>
                <w:rtl/>
              </w:rPr>
              <w:t xml:space="preserve">نهاية الوحدة </w:t>
            </w:r>
          </w:p>
        </w:tc>
        <w:tc>
          <w:tcPr>
            <w:tcW w:w="366" w:type="pct"/>
            <w:shd w:val="clear" w:color="auto" w:fill="auto"/>
            <w:vAlign w:val="center"/>
          </w:tcPr>
          <w:p w14:paraId="6E87E630" w14:textId="75F63699" w:rsidR="008A6CCD" w:rsidRDefault="008A6CCD" w:rsidP="008A6CCD">
            <w:pPr>
              <w:pStyle w:val="ps1numbered"/>
              <w:numPr>
                <w:ilvl w:val="0"/>
                <w:numId w:val="0"/>
              </w:numPr>
              <w:rPr>
                <w:rFonts w:hint="cs"/>
                <w:rtl/>
              </w:rPr>
            </w:pPr>
            <w:r>
              <w:rPr>
                <w:rFonts w:hint="cs"/>
                <w:rtl/>
              </w:rPr>
              <w:t>1</w:t>
            </w:r>
          </w:p>
        </w:tc>
        <w:tc>
          <w:tcPr>
            <w:tcW w:w="501" w:type="pct"/>
            <w:shd w:val="clear" w:color="auto" w:fill="auto"/>
            <w:vAlign w:val="center"/>
          </w:tcPr>
          <w:p w14:paraId="6E96BEBD" w14:textId="13583433" w:rsidR="008A6CCD" w:rsidRDefault="008A6CCD" w:rsidP="008A6CCD">
            <w:pPr>
              <w:pStyle w:val="ps1numbered"/>
              <w:numPr>
                <w:ilvl w:val="0"/>
                <w:numId w:val="0"/>
              </w:numPr>
              <w:rPr>
                <w:rFonts w:hint="cs"/>
                <w:rtl/>
              </w:rPr>
            </w:pPr>
            <w:r>
              <w:rPr>
                <w:rFonts w:hint="cs"/>
                <w:rtl/>
              </w:rPr>
              <w:t>وجاهي</w:t>
            </w:r>
          </w:p>
        </w:tc>
        <w:tc>
          <w:tcPr>
            <w:tcW w:w="387" w:type="pct"/>
            <w:vAlign w:val="center"/>
          </w:tcPr>
          <w:p w14:paraId="282049E1" w14:textId="791900D6"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المودل</w:t>
            </w:r>
          </w:p>
        </w:tc>
        <w:tc>
          <w:tcPr>
            <w:tcW w:w="574" w:type="pct"/>
            <w:vAlign w:val="center"/>
          </w:tcPr>
          <w:p w14:paraId="79BF01E5" w14:textId="45C83C11" w:rsidR="008A6CCD" w:rsidRDefault="008A6CCD" w:rsidP="008A6CCD">
            <w:pPr>
              <w:bidi/>
              <w:spacing w:after="0" w:line="240" w:lineRule="auto"/>
              <w:rPr>
                <w:rFonts w:hint="cs"/>
                <w:rtl/>
              </w:rPr>
            </w:pPr>
            <w:r>
              <w:rPr>
                <w:rFonts w:hint="cs"/>
                <w:rtl/>
              </w:rPr>
              <w:t>متزامن</w:t>
            </w:r>
          </w:p>
        </w:tc>
        <w:tc>
          <w:tcPr>
            <w:tcW w:w="403" w:type="pct"/>
            <w:shd w:val="clear" w:color="auto" w:fill="auto"/>
            <w:vAlign w:val="center"/>
          </w:tcPr>
          <w:p w14:paraId="2FB8A122" w14:textId="4D05526E" w:rsidR="008A6CCD" w:rsidRDefault="008A6CCD" w:rsidP="008A6CCD">
            <w:pPr>
              <w:bidi/>
              <w:spacing w:after="0" w:line="240" w:lineRule="auto"/>
              <w:rPr>
                <w:rFonts w:hint="cs"/>
                <w:rtl/>
              </w:rPr>
            </w:pPr>
            <w:r>
              <w:rPr>
                <w:rFonts w:hint="cs"/>
                <w:rtl/>
              </w:rPr>
              <w:t>مشاركة (0.5)</w:t>
            </w:r>
            <w:r>
              <w:rPr>
                <w:rFonts w:hint="cs"/>
                <w:rtl/>
              </w:rPr>
              <w:t xml:space="preserve">  </w:t>
            </w:r>
          </w:p>
        </w:tc>
        <w:tc>
          <w:tcPr>
            <w:tcW w:w="777" w:type="pct"/>
            <w:vMerge/>
            <w:vAlign w:val="center"/>
          </w:tcPr>
          <w:p w14:paraId="590A6167" w14:textId="77777777" w:rsidR="008A6CCD" w:rsidRPr="00DF2F5C" w:rsidRDefault="008A6CCD" w:rsidP="008A6CCD">
            <w:pPr>
              <w:pStyle w:val="ps1numbered"/>
              <w:numPr>
                <w:ilvl w:val="0"/>
                <w:numId w:val="0"/>
              </w:numPr>
              <w:ind w:left="360"/>
            </w:pPr>
          </w:p>
        </w:tc>
      </w:tr>
      <w:tr w:rsidR="008A6CCD" w:rsidRPr="00DF2F5C" w14:paraId="3CF42CE3" w14:textId="77777777" w:rsidTr="00DF4AE0">
        <w:trPr>
          <w:trHeight w:val="312"/>
        </w:trPr>
        <w:tc>
          <w:tcPr>
            <w:tcW w:w="423" w:type="pct"/>
            <w:vMerge/>
          </w:tcPr>
          <w:p w14:paraId="39DC8A99" w14:textId="77777777" w:rsidR="008A6CCD" w:rsidRPr="00DF2F5C" w:rsidRDefault="008A6CCD" w:rsidP="008A6CCD">
            <w:pPr>
              <w:pStyle w:val="ps1numbered"/>
            </w:pPr>
          </w:p>
        </w:tc>
        <w:tc>
          <w:tcPr>
            <w:tcW w:w="496" w:type="pct"/>
            <w:shd w:val="clear" w:color="auto" w:fill="auto"/>
            <w:vAlign w:val="center"/>
          </w:tcPr>
          <w:p w14:paraId="5CBDEF1D" w14:textId="6F0DD868" w:rsidR="008A6CCD" w:rsidRPr="00DF2F5C" w:rsidRDefault="008A6CCD" w:rsidP="008A6CCD">
            <w:pPr>
              <w:bidi/>
              <w:spacing w:after="0" w:line="240" w:lineRule="auto"/>
              <w:rPr>
                <w:rFonts w:asciiTheme="majorBidi" w:hAnsiTheme="majorBidi" w:cstheme="majorBidi"/>
                <w:color w:val="000000"/>
                <w:sz w:val="24"/>
                <w:szCs w:val="24"/>
              </w:rPr>
            </w:pPr>
            <w:r>
              <w:rPr>
                <w:rFonts w:asciiTheme="majorBidi" w:hAnsiTheme="majorBidi" w:cstheme="majorBidi" w:hint="cs"/>
                <w:color w:val="000000"/>
                <w:sz w:val="24"/>
                <w:szCs w:val="24"/>
                <w:rtl/>
              </w:rPr>
              <w:t>6.3</w:t>
            </w:r>
          </w:p>
        </w:tc>
        <w:tc>
          <w:tcPr>
            <w:tcW w:w="1073" w:type="pct"/>
            <w:shd w:val="clear" w:color="auto" w:fill="auto"/>
            <w:vAlign w:val="bottom"/>
          </w:tcPr>
          <w:p w14:paraId="7D8B1C13" w14:textId="6891D035" w:rsidR="008A6CCD" w:rsidRPr="00DF2F5C" w:rsidRDefault="008A6CCD" w:rsidP="008A6CCD">
            <w:pPr>
              <w:pStyle w:val="ps1numbered"/>
              <w:numPr>
                <w:ilvl w:val="0"/>
                <w:numId w:val="0"/>
              </w:numPr>
            </w:pPr>
            <w:r>
              <w:rPr>
                <w:rFonts w:hint="cs"/>
                <w:rtl/>
                <w:lang w:bidi="ar-JO"/>
              </w:rPr>
              <w:t>تعلم ذاتي\ واجب</w:t>
            </w:r>
          </w:p>
        </w:tc>
        <w:tc>
          <w:tcPr>
            <w:tcW w:w="366" w:type="pct"/>
            <w:shd w:val="clear" w:color="auto" w:fill="auto"/>
            <w:vAlign w:val="center"/>
          </w:tcPr>
          <w:p w14:paraId="5CC0FE5C" w14:textId="3CED7BE9" w:rsidR="008A6CCD" w:rsidRPr="00DF2F5C" w:rsidRDefault="008A6CCD" w:rsidP="008A6CCD">
            <w:pPr>
              <w:pStyle w:val="ps1numbered"/>
              <w:numPr>
                <w:ilvl w:val="0"/>
                <w:numId w:val="0"/>
              </w:numPr>
            </w:pPr>
            <w:r>
              <w:rPr>
                <w:rFonts w:hint="cs"/>
                <w:rtl/>
              </w:rPr>
              <w:t>1</w:t>
            </w:r>
          </w:p>
        </w:tc>
        <w:tc>
          <w:tcPr>
            <w:tcW w:w="501" w:type="pct"/>
            <w:shd w:val="clear" w:color="auto" w:fill="auto"/>
            <w:vAlign w:val="center"/>
          </w:tcPr>
          <w:p w14:paraId="72EAFA31" w14:textId="7DB780BE" w:rsidR="008A6CCD" w:rsidRPr="00DF2F5C" w:rsidRDefault="008A6CCD" w:rsidP="008A6CCD">
            <w:pPr>
              <w:pStyle w:val="ps1numbered"/>
              <w:numPr>
                <w:ilvl w:val="0"/>
                <w:numId w:val="0"/>
              </w:numPr>
            </w:pPr>
            <w:r>
              <w:rPr>
                <w:rFonts w:hint="cs"/>
                <w:rtl/>
              </w:rPr>
              <w:t>عن بُعد</w:t>
            </w:r>
          </w:p>
        </w:tc>
        <w:tc>
          <w:tcPr>
            <w:tcW w:w="387" w:type="pct"/>
            <w:vAlign w:val="center"/>
          </w:tcPr>
          <w:p w14:paraId="3B8D23C9" w14:textId="03D2F6D5"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المول والتيمز</w:t>
            </w:r>
          </w:p>
        </w:tc>
        <w:tc>
          <w:tcPr>
            <w:tcW w:w="574" w:type="pct"/>
            <w:vAlign w:val="center"/>
          </w:tcPr>
          <w:p w14:paraId="30A2A4C5" w14:textId="4F53FBF4"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 xml:space="preserve">غير متزامن </w:t>
            </w:r>
          </w:p>
        </w:tc>
        <w:tc>
          <w:tcPr>
            <w:tcW w:w="403" w:type="pct"/>
            <w:shd w:val="clear" w:color="auto" w:fill="auto"/>
            <w:vAlign w:val="center"/>
          </w:tcPr>
          <w:p w14:paraId="6A97EFBB" w14:textId="63F5B0C8"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تُقدر لاحقا</w:t>
            </w:r>
          </w:p>
        </w:tc>
        <w:tc>
          <w:tcPr>
            <w:tcW w:w="777" w:type="pct"/>
            <w:vMerge/>
            <w:vAlign w:val="center"/>
          </w:tcPr>
          <w:p w14:paraId="61D4D4CA" w14:textId="77777777" w:rsidR="008A6CCD" w:rsidRPr="00DF2F5C" w:rsidRDefault="008A6CCD" w:rsidP="008A6CCD">
            <w:pPr>
              <w:pStyle w:val="ps1numbered"/>
              <w:numPr>
                <w:ilvl w:val="0"/>
                <w:numId w:val="0"/>
              </w:numPr>
              <w:ind w:left="360"/>
            </w:pPr>
          </w:p>
        </w:tc>
      </w:tr>
      <w:tr w:rsidR="008A6CCD" w:rsidRPr="00DF2F5C" w14:paraId="1A0C0BDB" w14:textId="77777777" w:rsidTr="00DF4AE0">
        <w:trPr>
          <w:trHeight w:val="312"/>
        </w:trPr>
        <w:tc>
          <w:tcPr>
            <w:tcW w:w="423" w:type="pct"/>
            <w:vMerge w:val="restart"/>
            <w:shd w:val="clear" w:color="auto" w:fill="auto"/>
            <w:vAlign w:val="center"/>
          </w:tcPr>
          <w:p w14:paraId="7E6AE2B1" w14:textId="77777777" w:rsidR="008A6CCD" w:rsidRPr="00DF2F5C" w:rsidRDefault="008A6CCD" w:rsidP="008A6CCD">
            <w:pPr>
              <w:pStyle w:val="ps1numbered"/>
            </w:pPr>
          </w:p>
        </w:tc>
        <w:tc>
          <w:tcPr>
            <w:tcW w:w="496" w:type="pct"/>
            <w:shd w:val="clear" w:color="auto" w:fill="auto"/>
            <w:vAlign w:val="center"/>
          </w:tcPr>
          <w:p w14:paraId="6587A585" w14:textId="77777777" w:rsidR="008A6CCD" w:rsidRPr="00DF2F5C" w:rsidRDefault="008A6CCD" w:rsidP="008A6CCD">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7.1</w:t>
            </w:r>
          </w:p>
        </w:tc>
        <w:tc>
          <w:tcPr>
            <w:tcW w:w="1073" w:type="pct"/>
            <w:shd w:val="clear" w:color="auto" w:fill="auto"/>
            <w:vAlign w:val="center"/>
          </w:tcPr>
          <w:p w14:paraId="1FE5DE06" w14:textId="47D0151E" w:rsidR="008A6CCD" w:rsidRPr="00DF2F5C" w:rsidRDefault="008A6CCD" w:rsidP="008A6CCD">
            <w:pPr>
              <w:pStyle w:val="ps1numbered"/>
              <w:numPr>
                <w:ilvl w:val="0"/>
                <w:numId w:val="0"/>
              </w:numPr>
            </w:pPr>
            <w:r>
              <w:rPr>
                <w:rFonts w:hint="cs"/>
                <w:rtl/>
              </w:rPr>
              <w:t xml:space="preserve">الاضطرابات النطقية والفونولوجية </w:t>
            </w:r>
          </w:p>
        </w:tc>
        <w:tc>
          <w:tcPr>
            <w:tcW w:w="366" w:type="pct"/>
            <w:shd w:val="clear" w:color="auto" w:fill="auto"/>
            <w:vAlign w:val="center"/>
          </w:tcPr>
          <w:p w14:paraId="50834593" w14:textId="6F0A8A69" w:rsidR="008A6CCD" w:rsidRPr="00DF2F5C" w:rsidRDefault="008A6CCD" w:rsidP="008A6CCD">
            <w:pPr>
              <w:pStyle w:val="ps1numbered"/>
              <w:numPr>
                <w:ilvl w:val="0"/>
                <w:numId w:val="0"/>
              </w:numPr>
            </w:pPr>
            <w:r>
              <w:rPr>
                <w:rFonts w:hint="cs"/>
                <w:rtl/>
              </w:rPr>
              <w:t>1</w:t>
            </w:r>
          </w:p>
        </w:tc>
        <w:tc>
          <w:tcPr>
            <w:tcW w:w="501" w:type="pct"/>
            <w:shd w:val="clear" w:color="auto" w:fill="auto"/>
            <w:vAlign w:val="center"/>
          </w:tcPr>
          <w:p w14:paraId="5710F77C" w14:textId="7781CE6C" w:rsidR="008A6CCD" w:rsidRPr="00DF2F5C" w:rsidRDefault="008A6CCD" w:rsidP="008A6CCD">
            <w:pPr>
              <w:pStyle w:val="ps1numbered"/>
              <w:numPr>
                <w:ilvl w:val="0"/>
                <w:numId w:val="0"/>
              </w:numPr>
            </w:pPr>
            <w:r>
              <w:rPr>
                <w:rFonts w:hint="cs"/>
                <w:rtl/>
              </w:rPr>
              <w:t>وجاهي</w:t>
            </w:r>
          </w:p>
        </w:tc>
        <w:tc>
          <w:tcPr>
            <w:tcW w:w="387" w:type="pct"/>
            <w:vAlign w:val="center"/>
          </w:tcPr>
          <w:p w14:paraId="40F33D25" w14:textId="52EB0885" w:rsidR="008A6CCD" w:rsidRPr="00DF2F5C" w:rsidRDefault="008A6CCD" w:rsidP="008A6CCD">
            <w:pPr>
              <w:bidi/>
              <w:spacing w:after="0" w:line="240" w:lineRule="auto"/>
              <w:rPr>
                <w:rFonts w:asciiTheme="majorBidi" w:hAnsiTheme="majorBidi" w:cstheme="majorBidi"/>
                <w:color w:val="000000"/>
                <w:sz w:val="24"/>
                <w:szCs w:val="24"/>
              </w:rPr>
            </w:pPr>
          </w:p>
        </w:tc>
        <w:tc>
          <w:tcPr>
            <w:tcW w:w="574" w:type="pct"/>
            <w:vAlign w:val="center"/>
          </w:tcPr>
          <w:p w14:paraId="4E7D79E6" w14:textId="77777777"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متزامن</w:t>
            </w:r>
          </w:p>
        </w:tc>
        <w:tc>
          <w:tcPr>
            <w:tcW w:w="403" w:type="pct"/>
            <w:shd w:val="clear" w:color="auto" w:fill="auto"/>
            <w:vAlign w:val="center"/>
          </w:tcPr>
          <w:p w14:paraId="3EBA5501" w14:textId="24002EA6"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مشاركة (0.5)</w:t>
            </w:r>
          </w:p>
        </w:tc>
        <w:tc>
          <w:tcPr>
            <w:tcW w:w="777" w:type="pct"/>
            <w:vMerge/>
            <w:vAlign w:val="center"/>
          </w:tcPr>
          <w:p w14:paraId="0D5BE926" w14:textId="77777777" w:rsidR="008A6CCD" w:rsidRPr="00DF2F5C" w:rsidRDefault="008A6CCD" w:rsidP="008A6CCD">
            <w:pPr>
              <w:pStyle w:val="ps1numbered"/>
              <w:numPr>
                <w:ilvl w:val="0"/>
                <w:numId w:val="0"/>
              </w:numPr>
              <w:ind w:left="360"/>
            </w:pPr>
          </w:p>
        </w:tc>
      </w:tr>
      <w:tr w:rsidR="008A6CCD" w:rsidRPr="00DF2F5C" w14:paraId="1CD347A2" w14:textId="77777777" w:rsidTr="00DF4AE0">
        <w:trPr>
          <w:trHeight w:val="312"/>
        </w:trPr>
        <w:tc>
          <w:tcPr>
            <w:tcW w:w="423" w:type="pct"/>
            <w:vMerge/>
            <w:shd w:val="clear" w:color="auto" w:fill="auto"/>
            <w:vAlign w:val="center"/>
          </w:tcPr>
          <w:p w14:paraId="2C78EBDB" w14:textId="77777777" w:rsidR="008A6CCD" w:rsidRPr="00DF2F5C" w:rsidRDefault="008A6CCD" w:rsidP="008A6CCD">
            <w:pPr>
              <w:pStyle w:val="ps1numbered"/>
            </w:pPr>
          </w:p>
        </w:tc>
        <w:tc>
          <w:tcPr>
            <w:tcW w:w="496" w:type="pct"/>
            <w:shd w:val="clear" w:color="auto" w:fill="auto"/>
            <w:vAlign w:val="center"/>
          </w:tcPr>
          <w:p w14:paraId="35FCF3C5" w14:textId="3C0959D4" w:rsidR="008A6CCD" w:rsidRPr="00DF2F5C" w:rsidRDefault="008A6CCD" w:rsidP="008A6CCD">
            <w:pPr>
              <w:bidi/>
              <w:spacing w:after="0" w:line="240" w:lineRule="auto"/>
              <w:rPr>
                <w:rFonts w:asciiTheme="majorBidi" w:hAnsiTheme="majorBidi" w:cstheme="majorBidi"/>
                <w:color w:val="000000"/>
                <w:sz w:val="24"/>
                <w:szCs w:val="24"/>
              </w:rPr>
            </w:pPr>
            <w:r w:rsidRPr="00DF2F5C">
              <w:rPr>
                <w:rFonts w:asciiTheme="majorBidi" w:hAnsiTheme="majorBidi" w:cstheme="majorBidi"/>
                <w:color w:val="000000"/>
                <w:sz w:val="24"/>
                <w:szCs w:val="24"/>
              </w:rPr>
              <w:t>7.2</w:t>
            </w:r>
          </w:p>
        </w:tc>
        <w:tc>
          <w:tcPr>
            <w:tcW w:w="1073" w:type="pct"/>
            <w:shd w:val="clear" w:color="auto" w:fill="auto"/>
            <w:vAlign w:val="center"/>
          </w:tcPr>
          <w:p w14:paraId="4420A3C8" w14:textId="4DC7E338" w:rsidR="008A6CCD" w:rsidRDefault="008A6CCD" w:rsidP="008A6CCD">
            <w:pPr>
              <w:pStyle w:val="ps1numbered"/>
              <w:numPr>
                <w:ilvl w:val="0"/>
                <w:numId w:val="0"/>
              </w:numPr>
              <w:rPr>
                <w:rFonts w:hint="cs"/>
                <w:rtl/>
              </w:rPr>
            </w:pPr>
            <w:r>
              <w:rPr>
                <w:rFonts w:hint="cs"/>
                <w:rtl/>
              </w:rPr>
              <w:t>التعريفات والتصنيفات</w:t>
            </w:r>
          </w:p>
        </w:tc>
        <w:tc>
          <w:tcPr>
            <w:tcW w:w="366" w:type="pct"/>
            <w:shd w:val="clear" w:color="auto" w:fill="auto"/>
            <w:vAlign w:val="center"/>
          </w:tcPr>
          <w:p w14:paraId="333819FB" w14:textId="0864C6F2" w:rsidR="008A6CCD" w:rsidRDefault="008A6CCD" w:rsidP="008A6CCD">
            <w:pPr>
              <w:pStyle w:val="ps1numbered"/>
              <w:numPr>
                <w:ilvl w:val="0"/>
                <w:numId w:val="0"/>
              </w:numPr>
              <w:rPr>
                <w:rFonts w:hint="cs"/>
                <w:rtl/>
              </w:rPr>
            </w:pPr>
            <w:r>
              <w:rPr>
                <w:rFonts w:hint="cs"/>
                <w:rtl/>
              </w:rPr>
              <w:t>1</w:t>
            </w:r>
          </w:p>
        </w:tc>
        <w:tc>
          <w:tcPr>
            <w:tcW w:w="501" w:type="pct"/>
            <w:shd w:val="clear" w:color="auto" w:fill="auto"/>
            <w:vAlign w:val="center"/>
          </w:tcPr>
          <w:p w14:paraId="0A49825C" w14:textId="119B9EBC" w:rsidR="008A6CCD" w:rsidRDefault="008A6CCD" w:rsidP="008A6CCD">
            <w:pPr>
              <w:pStyle w:val="ps1numbered"/>
              <w:numPr>
                <w:ilvl w:val="0"/>
                <w:numId w:val="0"/>
              </w:numPr>
              <w:rPr>
                <w:rFonts w:hint="cs"/>
                <w:rtl/>
              </w:rPr>
            </w:pPr>
            <w:r>
              <w:rPr>
                <w:rFonts w:hint="cs"/>
                <w:rtl/>
              </w:rPr>
              <w:t>وجاهي</w:t>
            </w:r>
          </w:p>
        </w:tc>
        <w:tc>
          <w:tcPr>
            <w:tcW w:w="387" w:type="pct"/>
            <w:vAlign w:val="center"/>
          </w:tcPr>
          <w:p w14:paraId="411AC489" w14:textId="76EB89DC"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المودل</w:t>
            </w:r>
          </w:p>
        </w:tc>
        <w:tc>
          <w:tcPr>
            <w:tcW w:w="574" w:type="pct"/>
            <w:vAlign w:val="center"/>
          </w:tcPr>
          <w:p w14:paraId="3AF28FB1" w14:textId="1D4F1DFA" w:rsidR="008A6CCD" w:rsidRDefault="008A6CCD" w:rsidP="008A6CCD">
            <w:pPr>
              <w:bidi/>
              <w:spacing w:after="0" w:line="240" w:lineRule="auto"/>
              <w:rPr>
                <w:rFonts w:hint="cs"/>
                <w:rtl/>
              </w:rPr>
            </w:pPr>
            <w:r>
              <w:rPr>
                <w:rFonts w:hint="cs"/>
                <w:rtl/>
              </w:rPr>
              <w:t>متزامن</w:t>
            </w:r>
          </w:p>
        </w:tc>
        <w:tc>
          <w:tcPr>
            <w:tcW w:w="403" w:type="pct"/>
            <w:shd w:val="clear" w:color="auto" w:fill="auto"/>
            <w:vAlign w:val="center"/>
          </w:tcPr>
          <w:p w14:paraId="067F3D90" w14:textId="651D2226" w:rsidR="008A6CCD" w:rsidRDefault="008A6CCD" w:rsidP="008A6CCD">
            <w:pPr>
              <w:bidi/>
              <w:spacing w:after="0" w:line="240" w:lineRule="auto"/>
              <w:rPr>
                <w:rFonts w:hint="cs"/>
                <w:rtl/>
              </w:rPr>
            </w:pPr>
            <w:r>
              <w:rPr>
                <w:rFonts w:hint="cs"/>
                <w:rtl/>
              </w:rPr>
              <w:t>مشاركة (0.5)</w:t>
            </w:r>
            <w:r>
              <w:rPr>
                <w:rFonts w:hint="cs"/>
                <w:rtl/>
              </w:rPr>
              <w:t xml:space="preserve">  </w:t>
            </w:r>
          </w:p>
        </w:tc>
        <w:tc>
          <w:tcPr>
            <w:tcW w:w="777" w:type="pct"/>
            <w:vMerge/>
            <w:vAlign w:val="center"/>
          </w:tcPr>
          <w:p w14:paraId="5A6982FF" w14:textId="77777777" w:rsidR="008A6CCD" w:rsidRPr="00DF2F5C" w:rsidRDefault="008A6CCD" w:rsidP="008A6CCD">
            <w:pPr>
              <w:pStyle w:val="ps1numbered"/>
              <w:numPr>
                <w:ilvl w:val="0"/>
                <w:numId w:val="0"/>
              </w:numPr>
              <w:ind w:left="360"/>
            </w:pPr>
          </w:p>
        </w:tc>
      </w:tr>
      <w:tr w:rsidR="008A6CCD" w:rsidRPr="00DF2F5C" w14:paraId="49ECFEDE" w14:textId="77777777" w:rsidTr="00DC4546">
        <w:trPr>
          <w:trHeight w:val="312"/>
        </w:trPr>
        <w:tc>
          <w:tcPr>
            <w:tcW w:w="423" w:type="pct"/>
            <w:vMerge/>
          </w:tcPr>
          <w:p w14:paraId="5B2F9B1C" w14:textId="77777777" w:rsidR="008A6CCD" w:rsidRPr="00DF2F5C" w:rsidRDefault="008A6CCD" w:rsidP="008A6CCD">
            <w:pPr>
              <w:pStyle w:val="ps1numbered"/>
            </w:pPr>
          </w:p>
        </w:tc>
        <w:tc>
          <w:tcPr>
            <w:tcW w:w="496" w:type="pct"/>
            <w:shd w:val="clear" w:color="auto" w:fill="auto"/>
            <w:vAlign w:val="center"/>
          </w:tcPr>
          <w:p w14:paraId="4C5E771C" w14:textId="2C2BC93C" w:rsidR="008A6CCD" w:rsidRPr="00DF2F5C" w:rsidRDefault="008A6CCD" w:rsidP="008A6CCD">
            <w:pPr>
              <w:bidi/>
              <w:spacing w:after="0" w:line="240" w:lineRule="auto"/>
              <w:rPr>
                <w:rFonts w:asciiTheme="majorBidi" w:hAnsiTheme="majorBidi" w:cstheme="majorBidi"/>
                <w:color w:val="000000"/>
                <w:sz w:val="24"/>
                <w:szCs w:val="24"/>
              </w:rPr>
            </w:pPr>
            <w:r>
              <w:rPr>
                <w:rFonts w:asciiTheme="majorBidi" w:hAnsiTheme="majorBidi" w:cstheme="majorBidi" w:hint="cs"/>
                <w:color w:val="000000"/>
                <w:sz w:val="24"/>
                <w:szCs w:val="24"/>
                <w:rtl/>
              </w:rPr>
              <w:t>7.3</w:t>
            </w:r>
          </w:p>
        </w:tc>
        <w:tc>
          <w:tcPr>
            <w:tcW w:w="1073" w:type="pct"/>
            <w:shd w:val="clear" w:color="auto" w:fill="auto"/>
            <w:vAlign w:val="bottom"/>
          </w:tcPr>
          <w:p w14:paraId="5F0C4343" w14:textId="42A52509" w:rsidR="008A6CCD" w:rsidRPr="00DF2F5C" w:rsidRDefault="008A6CCD" w:rsidP="008A6CCD">
            <w:pPr>
              <w:pStyle w:val="ps1numbered"/>
              <w:numPr>
                <w:ilvl w:val="0"/>
                <w:numId w:val="0"/>
              </w:numPr>
            </w:pPr>
            <w:r>
              <w:rPr>
                <w:rFonts w:hint="cs"/>
                <w:rtl/>
                <w:lang w:bidi="ar-JO"/>
              </w:rPr>
              <w:t>تعلم ذاتي\ واجب</w:t>
            </w:r>
          </w:p>
        </w:tc>
        <w:tc>
          <w:tcPr>
            <w:tcW w:w="366" w:type="pct"/>
            <w:shd w:val="clear" w:color="auto" w:fill="auto"/>
            <w:vAlign w:val="center"/>
          </w:tcPr>
          <w:p w14:paraId="747D563A" w14:textId="548AA05C" w:rsidR="008A6CCD" w:rsidRPr="00DF2F5C" w:rsidRDefault="008A6CCD" w:rsidP="008A6CCD">
            <w:pPr>
              <w:pStyle w:val="ps1numbered"/>
              <w:numPr>
                <w:ilvl w:val="0"/>
                <w:numId w:val="0"/>
              </w:numPr>
            </w:pPr>
            <w:r>
              <w:rPr>
                <w:rFonts w:hint="cs"/>
                <w:rtl/>
              </w:rPr>
              <w:t>1</w:t>
            </w:r>
          </w:p>
        </w:tc>
        <w:tc>
          <w:tcPr>
            <w:tcW w:w="501" w:type="pct"/>
            <w:shd w:val="clear" w:color="auto" w:fill="auto"/>
            <w:vAlign w:val="center"/>
          </w:tcPr>
          <w:p w14:paraId="0761D6B3" w14:textId="6536DE4F" w:rsidR="008A6CCD" w:rsidRPr="00DF2F5C" w:rsidRDefault="008A6CCD" w:rsidP="008A6CCD">
            <w:pPr>
              <w:pStyle w:val="ps1numbered"/>
              <w:numPr>
                <w:ilvl w:val="0"/>
                <w:numId w:val="0"/>
              </w:numPr>
            </w:pPr>
            <w:r>
              <w:rPr>
                <w:rFonts w:hint="cs"/>
                <w:rtl/>
              </w:rPr>
              <w:t>عن بُعد</w:t>
            </w:r>
          </w:p>
        </w:tc>
        <w:tc>
          <w:tcPr>
            <w:tcW w:w="387" w:type="pct"/>
            <w:vAlign w:val="center"/>
          </w:tcPr>
          <w:p w14:paraId="4F764C98" w14:textId="04FB6454"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المول والتيمز</w:t>
            </w:r>
          </w:p>
        </w:tc>
        <w:tc>
          <w:tcPr>
            <w:tcW w:w="574" w:type="pct"/>
            <w:vAlign w:val="center"/>
          </w:tcPr>
          <w:p w14:paraId="08654C92" w14:textId="3B44A602"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 xml:space="preserve">غير متزامن </w:t>
            </w:r>
          </w:p>
        </w:tc>
        <w:tc>
          <w:tcPr>
            <w:tcW w:w="403" w:type="pct"/>
            <w:shd w:val="clear" w:color="auto" w:fill="auto"/>
            <w:vAlign w:val="center"/>
          </w:tcPr>
          <w:p w14:paraId="31373F5A" w14:textId="53A17D1B"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تُقدر لاحقا</w:t>
            </w:r>
          </w:p>
        </w:tc>
        <w:tc>
          <w:tcPr>
            <w:tcW w:w="777" w:type="pct"/>
            <w:vMerge/>
            <w:vAlign w:val="center"/>
          </w:tcPr>
          <w:p w14:paraId="2F863005" w14:textId="77777777" w:rsidR="008A6CCD" w:rsidRPr="00DF2F5C" w:rsidRDefault="008A6CCD" w:rsidP="008A6CCD">
            <w:pPr>
              <w:pStyle w:val="ps1numbered"/>
              <w:numPr>
                <w:ilvl w:val="0"/>
                <w:numId w:val="0"/>
              </w:numPr>
              <w:ind w:left="360"/>
            </w:pPr>
          </w:p>
        </w:tc>
      </w:tr>
      <w:tr w:rsidR="008A6CCD" w:rsidRPr="00DF2F5C" w14:paraId="3E4B01C5" w14:textId="77777777" w:rsidTr="00DF4AE0">
        <w:trPr>
          <w:trHeight w:val="312"/>
        </w:trPr>
        <w:tc>
          <w:tcPr>
            <w:tcW w:w="423" w:type="pct"/>
            <w:vMerge w:val="restart"/>
          </w:tcPr>
          <w:p w14:paraId="23FA5654" w14:textId="77777777" w:rsidR="008A6CCD" w:rsidRPr="00DF2F5C" w:rsidRDefault="008A6CCD" w:rsidP="008A6CCD">
            <w:pPr>
              <w:pStyle w:val="ps1numbered"/>
            </w:pPr>
          </w:p>
        </w:tc>
        <w:tc>
          <w:tcPr>
            <w:tcW w:w="496" w:type="pct"/>
            <w:shd w:val="clear" w:color="auto" w:fill="auto"/>
            <w:vAlign w:val="center"/>
          </w:tcPr>
          <w:p w14:paraId="55CE9986" w14:textId="77777777" w:rsidR="008A6CCD" w:rsidRPr="00DF2F5C" w:rsidRDefault="008A6CCD" w:rsidP="008A6CCD">
            <w:pPr>
              <w:bidi/>
              <w:spacing w:after="0" w:line="240" w:lineRule="auto"/>
              <w:rPr>
                <w:rFonts w:asciiTheme="majorBidi" w:hAnsiTheme="majorBidi" w:cstheme="majorBidi"/>
                <w:color w:val="000000"/>
                <w:sz w:val="24"/>
                <w:szCs w:val="24"/>
              </w:rPr>
            </w:pPr>
            <w:r>
              <w:rPr>
                <w:rFonts w:asciiTheme="majorBidi" w:hAnsiTheme="majorBidi" w:cstheme="majorBidi" w:hint="cs"/>
                <w:color w:val="000000"/>
                <w:sz w:val="24"/>
                <w:szCs w:val="24"/>
                <w:rtl/>
              </w:rPr>
              <w:t>8.1</w:t>
            </w:r>
          </w:p>
        </w:tc>
        <w:tc>
          <w:tcPr>
            <w:tcW w:w="1073" w:type="pct"/>
            <w:shd w:val="clear" w:color="auto" w:fill="auto"/>
            <w:vAlign w:val="center"/>
          </w:tcPr>
          <w:p w14:paraId="71E48EAE" w14:textId="2E0354E1" w:rsidR="008A6CCD" w:rsidRPr="008A5A24" w:rsidRDefault="008A6CCD" w:rsidP="008A6CCD">
            <w:pPr>
              <w:pStyle w:val="ps1numbered"/>
              <w:numPr>
                <w:ilvl w:val="0"/>
                <w:numId w:val="0"/>
              </w:numPr>
              <w:rPr>
                <w:rFonts w:eastAsiaTheme="minorHAnsi"/>
              </w:rPr>
            </w:pPr>
            <w:r>
              <w:rPr>
                <w:rFonts w:hint="cs"/>
                <w:rtl/>
              </w:rPr>
              <w:t>الأسباب</w:t>
            </w:r>
          </w:p>
        </w:tc>
        <w:tc>
          <w:tcPr>
            <w:tcW w:w="366" w:type="pct"/>
            <w:shd w:val="clear" w:color="auto" w:fill="auto"/>
            <w:vAlign w:val="center"/>
          </w:tcPr>
          <w:p w14:paraId="6842A3B7" w14:textId="212E4109" w:rsidR="008A6CCD" w:rsidRPr="00DD3F60" w:rsidRDefault="008A6CCD" w:rsidP="008A6CCD">
            <w:pPr>
              <w:pStyle w:val="ps1numbered"/>
              <w:numPr>
                <w:ilvl w:val="0"/>
                <w:numId w:val="0"/>
              </w:numPr>
            </w:pPr>
            <w:r>
              <w:rPr>
                <w:rFonts w:hint="cs"/>
                <w:rtl/>
              </w:rPr>
              <w:t>1</w:t>
            </w:r>
          </w:p>
        </w:tc>
        <w:tc>
          <w:tcPr>
            <w:tcW w:w="501" w:type="pct"/>
            <w:shd w:val="clear" w:color="auto" w:fill="auto"/>
            <w:vAlign w:val="center"/>
          </w:tcPr>
          <w:p w14:paraId="5F8FA315" w14:textId="7BD49832" w:rsidR="008A6CCD" w:rsidRPr="00824088" w:rsidRDefault="008A6CCD" w:rsidP="008A6CCD">
            <w:pPr>
              <w:pStyle w:val="ps1numbered"/>
              <w:numPr>
                <w:ilvl w:val="0"/>
                <w:numId w:val="0"/>
              </w:numPr>
            </w:pPr>
            <w:r>
              <w:rPr>
                <w:rFonts w:hint="cs"/>
                <w:rtl/>
              </w:rPr>
              <w:t>وجاهي</w:t>
            </w:r>
          </w:p>
        </w:tc>
        <w:tc>
          <w:tcPr>
            <w:tcW w:w="387" w:type="pct"/>
            <w:vAlign w:val="center"/>
          </w:tcPr>
          <w:p w14:paraId="24704348" w14:textId="5ADF177F" w:rsidR="008A6CCD" w:rsidRPr="00DF2F5C" w:rsidRDefault="008A6CCD" w:rsidP="008A6CCD">
            <w:pPr>
              <w:bidi/>
              <w:spacing w:after="0" w:line="240" w:lineRule="auto"/>
              <w:rPr>
                <w:rFonts w:asciiTheme="majorBidi" w:hAnsiTheme="majorBidi" w:cstheme="majorBidi"/>
                <w:color w:val="000000"/>
                <w:sz w:val="24"/>
                <w:szCs w:val="24"/>
              </w:rPr>
            </w:pPr>
          </w:p>
        </w:tc>
        <w:tc>
          <w:tcPr>
            <w:tcW w:w="574" w:type="pct"/>
            <w:vAlign w:val="center"/>
          </w:tcPr>
          <w:p w14:paraId="01D1F528" w14:textId="77777777"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متزامن</w:t>
            </w:r>
          </w:p>
        </w:tc>
        <w:tc>
          <w:tcPr>
            <w:tcW w:w="403" w:type="pct"/>
            <w:shd w:val="clear" w:color="auto" w:fill="auto"/>
            <w:vAlign w:val="center"/>
          </w:tcPr>
          <w:p w14:paraId="6EB6A465" w14:textId="43FF6C5B"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مشاركة (0.5)</w:t>
            </w:r>
          </w:p>
        </w:tc>
        <w:tc>
          <w:tcPr>
            <w:tcW w:w="777" w:type="pct"/>
            <w:vMerge/>
            <w:vAlign w:val="center"/>
          </w:tcPr>
          <w:p w14:paraId="6FCD9E9E" w14:textId="77777777" w:rsidR="008A6CCD" w:rsidRPr="008A5A24" w:rsidRDefault="008A6CCD" w:rsidP="008A6CCD">
            <w:pPr>
              <w:pStyle w:val="ps1numbered"/>
              <w:numPr>
                <w:ilvl w:val="0"/>
                <w:numId w:val="0"/>
              </w:numPr>
              <w:ind w:left="360"/>
              <w:rPr>
                <w:rFonts w:eastAsiaTheme="minorHAnsi"/>
              </w:rPr>
            </w:pPr>
          </w:p>
        </w:tc>
      </w:tr>
      <w:tr w:rsidR="008A6CCD" w:rsidRPr="00DF2F5C" w14:paraId="3A1ABA76" w14:textId="77777777" w:rsidTr="00DF4AE0">
        <w:trPr>
          <w:trHeight w:val="312"/>
        </w:trPr>
        <w:tc>
          <w:tcPr>
            <w:tcW w:w="423" w:type="pct"/>
            <w:vMerge/>
          </w:tcPr>
          <w:p w14:paraId="26DF1B91" w14:textId="77777777" w:rsidR="008A6CCD" w:rsidRPr="00DF2F5C" w:rsidRDefault="008A6CCD" w:rsidP="008A6CCD">
            <w:pPr>
              <w:pStyle w:val="ps1numbered"/>
            </w:pPr>
          </w:p>
        </w:tc>
        <w:tc>
          <w:tcPr>
            <w:tcW w:w="496" w:type="pct"/>
            <w:shd w:val="clear" w:color="auto" w:fill="auto"/>
            <w:vAlign w:val="center"/>
          </w:tcPr>
          <w:p w14:paraId="583158B9" w14:textId="050A8703" w:rsidR="008A6CCD" w:rsidRDefault="008A6CCD" w:rsidP="008A6CCD">
            <w:pPr>
              <w:bidi/>
              <w:spacing w:after="0" w:line="240" w:lineRule="auto"/>
              <w:rPr>
                <w:rFonts w:asciiTheme="majorBidi" w:hAnsiTheme="majorBidi" w:cstheme="majorBidi" w:hint="cs"/>
                <w:color w:val="000000"/>
                <w:sz w:val="24"/>
                <w:szCs w:val="24"/>
                <w:rtl/>
              </w:rPr>
            </w:pPr>
            <w:r>
              <w:rPr>
                <w:rFonts w:asciiTheme="majorBidi" w:hAnsiTheme="majorBidi" w:cstheme="majorBidi" w:hint="cs"/>
                <w:color w:val="000000"/>
                <w:sz w:val="24"/>
                <w:szCs w:val="24"/>
                <w:rtl/>
              </w:rPr>
              <w:t>8.2</w:t>
            </w:r>
          </w:p>
        </w:tc>
        <w:tc>
          <w:tcPr>
            <w:tcW w:w="1073" w:type="pct"/>
            <w:shd w:val="clear" w:color="auto" w:fill="auto"/>
            <w:vAlign w:val="center"/>
          </w:tcPr>
          <w:p w14:paraId="7825A33F" w14:textId="7FEA2007" w:rsidR="008A6CCD" w:rsidRDefault="008A6CCD" w:rsidP="008A6CCD">
            <w:pPr>
              <w:pStyle w:val="ps1numbered"/>
              <w:numPr>
                <w:ilvl w:val="0"/>
                <w:numId w:val="0"/>
              </w:numPr>
              <w:rPr>
                <w:rFonts w:hint="cs"/>
                <w:rtl/>
              </w:rPr>
            </w:pPr>
            <w:r>
              <w:rPr>
                <w:rFonts w:hint="cs"/>
                <w:rtl/>
              </w:rPr>
              <w:t xml:space="preserve">طرق التقييم للاضطرابات النطقية </w:t>
            </w:r>
          </w:p>
        </w:tc>
        <w:tc>
          <w:tcPr>
            <w:tcW w:w="366" w:type="pct"/>
            <w:shd w:val="clear" w:color="auto" w:fill="auto"/>
            <w:vAlign w:val="center"/>
          </w:tcPr>
          <w:p w14:paraId="56F49342" w14:textId="53DBB79C" w:rsidR="008A6CCD" w:rsidRDefault="008A6CCD" w:rsidP="008A6CCD">
            <w:pPr>
              <w:pStyle w:val="ps1numbered"/>
              <w:numPr>
                <w:ilvl w:val="0"/>
                <w:numId w:val="0"/>
              </w:numPr>
              <w:rPr>
                <w:rFonts w:hint="cs"/>
                <w:rtl/>
              </w:rPr>
            </w:pPr>
            <w:r>
              <w:rPr>
                <w:rFonts w:hint="cs"/>
                <w:rtl/>
              </w:rPr>
              <w:t>3</w:t>
            </w:r>
          </w:p>
        </w:tc>
        <w:tc>
          <w:tcPr>
            <w:tcW w:w="501" w:type="pct"/>
            <w:shd w:val="clear" w:color="auto" w:fill="auto"/>
            <w:vAlign w:val="center"/>
          </w:tcPr>
          <w:p w14:paraId="7FC2300D" w14:textId="264E07EF" w:rsidR="008A6CCD" w:rsidRDefault="008A6CCD" w:rsidP="008A6CCD">
            <w:pPr>
              <w:pStyle w:val="ps1numbered"/>
              <w:numPr>
                <w:ilvl w:val="0"/>
                <w:numId w:val="0"/>
              </w:numPr>
              <w:rPr>
                <w:rFonts w:hint="cs"/>
                <w:rtl/>
              </w:rPr>
            </w:pPr>
            <w:r>
              <w:rPr>
                <w:rFonts w:hint="cs"/>
                <w:rtl/>
              </w:rPr>
              <w:t>وجاهي</w:t>
            </w:r>
          </w:p>
        </w:tc>
        <w:tc>
          <w:tcPr>
            <w:tcW w:w="387" w:type="pct"/>
            <w:vAlign w:val="center"/>
          </w:tcPr>
          <w:p w14:paraId="57BA6433" w14:textId="6F3B2BFB"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المودل</w:t>
            </w:r>
          </w:p>
        </w:tc>
        <w:tc>
          <w:tcPr>
            <w:tcW w:w="574" w:type="pct"/>
            <w:vAlign w:val="center"/>
          </w:tcPr>
          <w:p w14:paraId="24A2CD93" w14:textId="017269FA" w:rsidR="008A6CCD" w:rsidRDefault="008A6CCD" w:rsidP="008A6CCD">
            <w:pPr>
              <w:bidi/>
              <w:spacing w:after="0" w:line="240" w:lineRule="auto"/>
              <w:rPr>
                <w:rFonts w:hint="cs"/>
                <w:rtl/>
              </w:rPr>
            </w:pPr>
            <w:r>
              <w:rPr>
                <w:rFonts w:hint="cs"/>
                <w:rtl/>
              </w:rPr>
              <w:t>متزامن</w:t>
            </w:r>
          </w:p>
        </w:tc>
        <w:tc>
          <w:tcPr>
            <w:tcW w:w="403" w:type="pct"/>
            <w:shd w:val="clear" w:color="auto" w:fill="auto"/>
            <w:vAlign w:val="center"/>
          </w:tcPr>
          <w:p w14:paraId="14B53A1A" w14:textId="7A6BA3D6" w:rsidR="008A6CCD" w:rsidRDefault="008A6CCD" w:rsidP="008A6CCD">
            <w:pPr>
              <w:bidi/>
              <w:spacing w:after="0" w:line="240" w:lineRule="auto"/>
              <w:rPr>
                <w:rFonts w:hint="cs"/>
                <w:rtl/>
              </w:rPr>
            </w:pPr>
            <w:r>
              <w:rPr>
                <w:rFonts w:hint="cs"/>
                <w:rtl/>
              </w:rPr>
              <w:t>مشاركة (0.5)</w:t>
            </w:r>
            <w:r>
              <w:rPr>
                <w:rFonts w:hint="cs"/>
                <w:rtl/>
              </w:rPr>
              <w:t xml:space="preserve">  </w:t>
            </w:r>
          </w:p>
        </w:tc>
        <w:tc>
          <w:tcPr>
            <w:tcW w:w="777" w:type="pct"/>
            <w:vMerge/>
            <w:vAlign w:val="center"/>
          </w:tcPr>
          <w:p w14:paraId="0782A5AE" w14:textId="77777777" w:rsidR="008A6CCD" w:rsidRPr="008A5A24" w:rsidRDefault="008A6CCD" w:rsidP="008A6CCD">
            <w:pPr>
              <w:pStyle w:val="ps1numbered"/>
              <w:numPr>
                <w:ilvl w:val="0"/>
                <w:numId w:val="0"/>
              </w:numPr>
              <w:ind w:left="360"/>
              <w:rPr>
                <w:rFonts w:eastAsiaTheme="minorHAnsi"/>
              </w:rPr>
            </w:pPr>
          </w:p>
        </w:tc>
      </w:tr>
      <w:tr w:rsidR="008A6CCD" w:rsidRPr="00DF2F5C" w14:paraId="2CD78E20" w14:textId="77777777" w:rsidTr="004D12CD">
        <w:trPr>
          <w:trHeight w:val="312"/>
        </w:trPr>
        <w:tc>
          <w:tcPr>
            <w:tcW w:w="423" w:type="pct"/>
            <w:vMerge/>
          </w:tcPr>
          <w:p w14:paraId="5E8FAB78" w14:textId="77777777" w:rsidR="008A6CCD" w:rsidRDefault="008A6CCD" w:rsidP="008A6CCD">
            <w:pPr>
              <w:pStyle w:val="ps1numbered"/>
              <w:rPr>
                <w:rtl/>
              </w:rPr>
            </w:pPr>
          </w:p>
        </w:tc>
        <w:tc>
          <w:tcPr>
            <w:tcW w:w="496" w:type="pct"/>
            <w:shd w:val="clear" w:color="auto" w:fill="auto"/>
            <w:vAlign w:val="center"/>
          </w:tcPr>
          <w:p w14:paraId="48B210AE" w14:textId="5F9C6A22" w:rsidR="008A6CCD" w:rsidRDefault="008A6CCD" w:rsidP="008A6CCD">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8.3</w:t>
            </w:r>
          </w:p>
        </w:tc>
        <w:tc>
          <w:tcPr>
            <w:tcW w:w="1073" w:type="pct"/>
            <w:shd w:val="clear" w:color="auto" w:fill="auto"/>
            <w:vAlign w:val="bottom"/>
          </w:tcPr>
          <w:p w14:paraId="7236C73D" w14:textId="7331DBF5" w:rsidR="008A6CCD" w:rsidRPr="008A5A24" w:rsidRDefault="008A6CCD" w:rsidP="008A6CCD">
            <w:pPr>
              <w:pStyle w:val="ps1numbered"/>
              <w:numPr>
                <w:ilvl w:val="0"/>
                <w:numId w:val="0"/>
              </w:numPr>
              <w:rPr>
                <w:rFonts w:eastAsiaTheme="minorHAnsi"/>
              </w:rPr>
            </w:pPr>
            <w:r>
              <w:rPr>
                <w:rFonts w:hint="cs"/>
                <w:rtl/>
                <w:lang w:bidi="ar-JO"/>
              </w:rPr>
              <w:t>تعلم ذاتي\ واجب</w:t>
            </w:r>
          </w:p>
        </w:tc>
        <w:tc>
          <w:tcPr>
            <w:tcW w:w="366" w:type="pct"/>
            <w:shd w:val="clear" w:color="auto" w:fill="auto"/>
            <w:vAlign w:val="center"/>
          </w:tcPr>
          <w:p w14:paraId="3A865BCF" w14:textId="5AD028AF" w:rsidR="008A6CCD" w:rsidRPr="00DD3F60" w:rsidRDefault="008A6CCD" w:rsidP="008A6CCD">
            <w:pPr>
              <w:pStyle w:val="ps1numbered"/>
              <w:numPr>
                <w:ilvl w:val="0"/>
                <w:numId w:val="0"/>
              </w:numPr>
            </w:pPr>
            <w:r>
              <w:rPr>
                <w:rFonts w:hint="cs"/>
                <w:rtl/>
              </w:rPr>
              <w:t>1</w:t>
            </w:r>
          </w:p>
        </w:tc>
        <w:tc>
          <w:tcPr>
            <w:tcW w:w="501" w:type="pct"/>
            <w:shd w:val="clear" w:color="auto" w:fill="auto"/>
            <w:vAlign w:val="center"/>
          </w:tcPr>
          <w:p w14:paraId="4F7CD65C" w14:textId="7EB5A3F4" w:rsidR="008A6CCD" w:rsidRPr="00824088" w:rsidRDefault="008A6CCD" w:rsidP="008A6CCD">
            <w:pPr>
              <w:pStyle w:val="ps1numbered"/>
              <w:numPr>
                <w:ilvl w:val="0"/>
                <w:numId w:val="0"/>
              </w:numPr>
            </w:pPr>
            <w:r>
              <w:rPr>
                <w:rFonts w:hint="cs"/>
                <w:rtl/>
              </w:rPr>
              <w:t>عن بُعد</w:t>
            </w:r>
          </w:p>
        </w:tc>
        <w:tc>
          <w:tcPr>
            <w:tcW w:w="387" w:type="pct"/>
            <w:vAlign w:val="center"/>
          </w:tcPr>
          <w:p w14:paraId="0338702D" w14:textId="195FB470"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المول والتيمز</w:t>
            </w:r>
          </w:p>
        </w:tc>
        <w:tc>
          <w:tcPr>
            <w:tcW w:w="574" w:type="pct"/>
            <w:vAlign w:val="center"/>
          </w:tcPr>
          <w:p w14:paraId="27341F47" w14:textId="0799FCA4"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 xml:space="preserve">غير متزامن </w:t>
            </w:r>
          </w:p>
        </w:tc>
        <w:tc>
          <w:tcPr>
            <w:tcW w:w="403" w:type="pct"/>
            <w:shd w:val="clear" w:color="auto" w:fill="auto"/>
            <w:vAlign w:val="center"/>
          </w:tcPr>
          <w:p w14:paraId="15A0B1BA" w14:textId="397DCBC9"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تُقدر لاحقا</w:t>
            </w:r>
          </w:p>
        </w:tc>
        <w:tc>
          <w:tcPr>
            <w:tcW w:w="777" w:type="pct"/>
            <w:vMerge/>
            <w:vAlign w:val="center"/>
          </w:tcPr>
          <w:p w14:paraId="50CEE943" w14:textId="77777777" w:rsidR="008A6CCD" w:rsidRPr="008A5A24" w:rsidRDefault="008A6CCD" w:rsidP="008A6CCD">
            <w:pPr>
              <w:pStyle w:val="ps1numbered"/>
              <w:numPr>
                <w:ilvl w:val="0"/>
                <w:numId w:val="0"/>
              </w:numPr>
              <w:ind w:left="360"/>
              <w:rPr>
                <w:rFonts w:eastAsiaTheme="minorHAnsi"/>
              </w:rPr>
            </w:pPr>
          </w:p>
        </w:tc>
      </w:tr>
      <w:tr w:rsidR="008A6CCD" w:rsidRPr="00DF2F5C" w14:paraId="48CE2B1C" w14:textId="77777777" w:rsidTr="00DF4AE0">
        <w:trPr>
          <w:trHeight w:val="312"/>
        </w:trPr>
        <w:tc>
          <w:tcPr>
            <w:tcW w:w="423" w:type="pct"/>
            <w:vMerge w:val="restart"/>
          </w:tcPr>
          <w:p w14:paraId="647432D8" w14:textId="77777777" w:rsidR="008A6CCD" w:rsidRDefault="008A6CCD" w:rsidP="008A6CCD">
            <w:pPr>
              <w:pStyle w:val="ps1numbered"/>
              <w:rPr>
                <w:rtl/>
              </w:rPr>
            </w:pPr>
          </w:p>
        </w:tc>
        <w:tc>
          <w:tcPr>
            <w:tcW w:w="496" w:type="pct"/>
            <w:shd w:val="clear" w:color="auto" w:fill="auto"/>
            <w:vAlign w:val="center"/>
          </w:tcPr>
          <w:p w14:paraId="58CF84C6" w14:textId="77777777" w:rsidR="008A6CCD" w:rsidRDefault="008A6CCD" w:rsidP="008A6CCD">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9.1</w:t>
            </w:r>
          </w:p>
        </w:tc>
        <w:tc>
          <w:tcPr>
            <w:tcW w:w="1073" w:type="pct"/>
            <w:shd w:val="clear" w:color="auto" w:fill="auto"/>
            <w:vAlign w:val="center"/>
          </w:tcPr>
          <w:p w14:paraId="2C2586E2" w14:textId="2574091B" w:rsidR="008A6CCD" w:rsidRPr="008A5A24" w:rsidRDefault="008A6CCD" w:rsidP="008A6CCD">
            <w:pPr>
              <w:pStyle w:val="ps1numbered"/>
              <w:numPr>
                <w:ilvl w:val="0"/>
                <w:numId w:val="0"/>
              </w:numPr>
              <w:rPr>
                <w:rFonts w:eastAsiaTheme="minorHAnsi"/>
              </w:rPr>
            </w:pPr>
            <w:r>
              <w:rPr>
                <w:rFonts w:eastAsiaTheme="minorHAnsi" w:hint="cs"/>
                <w:rtl/>
              </w:rPr>
              <w:t xml:space="preserve">طرق العلاج للاضطرابات النطقية </w:t>
            </w:r>
          </w:p>
        </w:tc>
        <w:tc>
          <w:tcPr>
            <w:tcW w:w="366" w:type="pct"/>
            <w:shd w:val="clear" w:color="auto" w:fill="auto"/>
            <w:vAlign w:val="center"/>
          </w:tcPr>
          <w:p w14:paraId="36B4559B" w14:textId="3A312C58" w:rsidR="008A6CCD" w:rsidRPr="00DD3F60" w:rsidRDefault="008A6CCD" w:rsidP="008A6CCD">
            <w:pPr>
              <w:pStyle w:val="ps1numbered"/>
              <w:numPr>
                <w:ilvl w:val="0"/>
                <w:numId w:val="0"/>
              </w:numPr>
            </w:pPr>
            <w:r>
              <w:rPr>
                <w:rFonts w:hint="cs"/>
                <w:rtl/>
              </w:rPr>
              <w:t>4</w:t>
            </w:r>
          </w:p>
        </w:tc>
        <w:tc>
          <w:tcPr>
            <w:tcW w:w="501" w:type="pct"/>
            <w:shd w:val="clear" w:color="auto" w:fill="auto"/>
            <w:vAlign w:val="center"/>
          </w:tcPr>
          <w:p w14:paraId="3F44FC6B" w14:textId="079A4AD5" w:rsidR="008A6CCD" w:rsidRPr="00824088" w:rsidRDefault="008A6CCD" w:rsidP="008A6CCD">
            <w:pPr>
              <w:pStyle w:val="ps1numbered"/>
              <w:numPr>
                <w:ilvl w:val="0"/>
                <w:numId w:val="0"/>
              </w:numPr>
            </w:pPr>
            <w:r>
              <w:rPr>
                <w:rFonts w:hint="cs"/>
                <w:rtl/>
              </w:rPr>
              <w:t>وجاهي</w:t>
            </w:r>
          </w:p>
        </w:tc>
        <w:tc>
          <w:tcPr>
            <w:tcW w:w="387" w:type="pct"/>
            <w:vAlign w:val="center"/>
          </w:tcPr>
          <w:p w14:paraId="549457EE" w14:textId="4DF92A36" w:rsidR="008A6CCD" w:rsidRPr="00DF2F5C" w:rsidRDefault="008A6CCD" w:rsidP="008A6CCD">
            <w:pPr>
              <w:bidi/>
              <w:spacing w:after="0" w:line="240" w:lineRule="auto"/>
              <w:rPr>
                <w:rFonts w:asciiTheme="majorBidi" w:hAnsiTheme="majorBidi" w:cstheme="majorBidi"/>
                <w:color w:val="000000"/>
                <w:sz w:val="24"/>
                <w:szCs w:val="24"/>
              </w:rPr>
            </w:pPr>
          </w:p>
        </w:tc>
        <w:tc>
          <w:tcPr>
            <w:tcW w:w="574" w:type="pct"/>
            <w:vAlign w:val="center"/>
          </w:tcPr>
          <w:p w14:paraId="59FE351A" w14:textId="77777777"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متزامن</w:t>
            </w:r>
          </w:p>
        </w:tc>
        <w:tc>
          <w:tcPr>
            <w:tcW w:w="403" w:type="pct"/>
            <w:shd w:val="clear" w:color="auto" w:fill="auto"/>
            <w:vAlign w:val="center"/>
          </w:tcPr>
          <w:p w14:paraId="08481904" w14:textId="69B8212B"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مشاركة (0.5)</w:t>
            </w:r>
          </w:p>
        </w:tc>
        <w:tc>
          <w:tcPr>
            <w:tcW w:w="777" w:type="pct"/>
            <w:vMerge/>
            <w:vAlign w:val="center"/>
          </w:tcPr>
          <w:p w14:paraId="50F45783" w14:textId="77777777" w:rsidR="008A6CCD" w:rsidRPr="008A5A24" w:rsidRDefault="008A6CCD" w:rsidP="008A6CCD">
            <w:pPr>
              <w:pStyle w:val="ps1numbered"/>
              <w:numPr>
                <w:ilvl w:val="0"/>
                <w:numId w:val="0"/>
              </w:numPr>
              <w:ind w:left="360"/>
              <w:rPr>
                <w:rFonts w:eastAsiaTheme="minorHAnsi"/>
              </w:rPr>
            </w:pPr>
          </w:p>
        </w:tc>
      </w:tr>
      <w:tr w:rsidR="008A6CCD" w:rsidRPr="00DF2F5C" w14:paraId="53406D3B" w14:textId="77777777" w:rsidTr="00DF4AE0">
        <w:trPr>
          <w:trHeight w:val="312"/>
        </w:trPr>
        <w:tc>
          <w:tcPr>
            <w:tcW w:w="423" w:type="pct"/>
            <w:vMerge/>
          </w:tcPr>
          <w:p w14:paraId="18E08F41" w14:textId="77777777" w:rsidR="008A6CCD" w:rsidRDefault="008A6CCD" w:rsidP="008A6CCD">
            <w:pPr>
              <w:pStyle w:val="ps1numbered"/>
              <w:rPr>
                <w:rtl/>
              </w:rPr>
            </w:pPr>
          </w:p>
        </w:tc>
        <w:tc>
          <w:tcPr>
            <w:tcW w:w="496" w:type="pct"/>
            <w:shd w:val="clear" w:color="auto" w:fill="auto"/>
            <w:vAlign w:val="center"/>
          </w:tcPr>
          <w:p w14:paraId="79E470AC" w14:textId="4C95453C" w:rsidR="008A6CCD" w:rsidRDefault="008A6CCD" w:rsidP="008A6CCD">
            <w:pPr>
              <w:bidi/>
              <w:spacing w:after="0" w:line="240" w:lineRule="auto"/>
              <w:rPr>
                <w:rFonts w:asciiTheme="majorBidi" w:hAnsiTheme="majorBidi" w:cstheme="majorBidi" w:hint="cs"/>
                <w:color w:val="000000"/>
                <w:sz w:val="24"/>
                <w:szCs w:val="24"/>
                <w:rtl/>
              </w:rPr>
            </w:pPr>
            <w:r>
              <w:rPr>
                <w:rFonts w:asciiTheme="majorBidi" w:hAnsiTheme="majorBidi" w:cstheme="majorBidi" w:hint="cs"/>
                <w:color w:val="000000"/>
                <w:sz w:val="24"/>
                <w:szCs w:val="24"/>
                <w:rtl/>
              </w:rPr>
              <w:t>9.2</w:t>
            </w:r>
          </w:p>
        </w:tc>
        <w:tc>
          <w:tcPr>
            <w:tcW w:w="1073" w:type="pct"/>
            <w:shd w:val="clear" w:color="auto" w:fill="auto"/>
            <w:vAlign w:val="center"/>
          </w:tcPr>
          <w:p w14:paraId="4BC3824D" w14:textId="158DFBD2" w:rsidR="008A6CCD" w:rsidRDefault="008A6CCD" w:rsidP="008A6CCD">
            <w:pPr>
              <w:pStyle w:val="ps1numbered"/>
              <w:numPr>
                <w:ilvl w:val="0"/>
                <w:numId w:val="0"/>
              </w:numPr>
              <w:rPr>
                <w:rFonts w:eastAsiaTheme="minorHAnsi" w:hint="cs"/>
                <w:rtl/>
              </w:rPr>
            </w:pPr>
            <w:r>
              <w:rPr>
                <w:rFonts w:eastAsiaTheme="minorHAnsi" w:hint="cs"/>
                <w:rtl/>
              </w:rPr>
              <w:t xml:space="preserve">الاضطرابات اللغوية التعريفات </w:t>
            </w:r>
          </w:p>
        </w:tc>
        <w:tc>
          <w:tcPr>
            <w:tcW w:w="366" w:type="pct"/>
            <w:shd w:val="clear" w:color="auto" w:fill="auto"/>
            <w:vAlign w:val="center"/>
          </w:tcPr>
          <w:p w14:paraId="266A9BB7" w14:textId="030265C9" w:rsidR="008A6CCD" w:rsidRDefault="008A6CCD" w:rsidP="008A6CCD">
            <w:pPr>
              <w:pStyle w:val="ps1numbered"/>
              <w:numPr>
                <w:ilvl w:val="0"/>
                <w:numId w:val="0"/>
              </w:numPr>
              <w:rPr>
                <w:rFonts w:hint="cs"/>
                <w:rtl/>
              </w:rPr>
            </w:pPr>
            <w:r>
              <w:rPr>
                <w:rFonts w:hint="cs"/>
                <w:rtl/>
              </w:rPr>
              <w:t>1</w:t>
            </w:r>
          </w:p>
        </w:tc>
        <w:tc>
          <w:tcPr>
            <w:tcW w:w="501" w:type="pct"/>
            <w:shd w:val="clear" w:color="auto" w:fill="auto"/>
            <w:vAlign w:val="center"/>
          </w:tcPr>
          <w:p w14:paraId="62E489DB" w14:textId="0E076FDE" w:rsidR="008A6CCD" w:rsidRDefault="008A6CCD" w:rsidP="008A6CCD">
            <w:pPr>
              <w:pStyle w:val="ps1numbered"/>
              <w:numPr>
                <w:ilvl w:val="0"/>
                <w:numId w:val="0"/>
              </w:numPr>
              <w:rPr>
                <w:rFonts w:hint="cs"/>
                <w:rtl/>
              </w:rPr>
            </w:pPr>
            <w:r>
              <w:rPr>
                <w:rFonts w:hint="cs"/>
                <w:rtl/>
              </w:rPr>
              <w:t>وجاهي</w:t>
            </w:r>
          </w:p>
        </w:tc>
        <w:tc>
          <w:tcPr>
            <w:tcW w:w="387" w:type="pct"/>
            <w:vAlign w:val="center"/>
          </w:tcPr>
          <w:p w14:paraId="7489703F" w14:textId="4E5B52B2"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المودل</w:t>
            </w:r>
          </w:p>
        </w:tc>
        <w:tc>
          <w:tcPr>
            <w:tcW w:w="574" w:type="pct"/>
            <w:vAlign w:val="center"/>
          </w:tcPr>
          <w:p w14:paraId="57A40AFC" w14:textId="2080463D" w:rsidR="008A6CCD" w:rsidRDefault="008A6CCD" w:rsidP="008A6CCD">
            <w:pPr>
              <w:bidi/>
              <w:spacing w:after="0" w:line="240" w:lineRule="auto"/>
              <w:rPr>
                <w:rFonts w:hint="cs"/>
                <w:rtl/>
              </w:rPr>
            </w:pPr>
            <w:r>
              <w:rPr>
                <w:rFonts w:hint="cs"/>
                <w:rtl/>
              </w:rPr>
              <w:t>متزامن</w:t>
            </w:r>
          </w:p>
        </w:tc>
        <w:tc>
          <w:tcPr>
            <w:tcW w:w="403" w:type="pct"/>
            <w:shd w:val="clear" w:color="auto" w:fill="auto"/>
            <w:vAlign w:val="center"/>
          </w:tcPr>
          <w:p w14:paraId="4B46472E" w14:textId="74136840" w:rsidR="008A6CCD" w:rsidRDefault="008A6CCD" w:rsidP="008A6CCD">
            <w:pPr>
              <w:bidi/>
              <w:spacing w:after="0" w:line="240" w:lineRule="auto"/>
              <w:rPr>
                <w:rFonts w:hint="cs"/>
                <w:rtl/>
              </w:rPr>
            </w:pPr>
            <w:r>
              <w:rPr>
                <w:rFonts w:hint="cs"/>
                <w:rtl/>
              </w:rPr>
              <w:t xml:space="preserve">مشاركة (0.5)  </w:t>
            </w:r>
          </w:p>
        </w:tc>
        <w:tc>
          <w:tcPr>
            <w:tcW w:w="777" w:type="pct"/>
            <w:vMerge/>
            <w:vAlign w:val="center"/>
          </w:tcPr>
          <w:p w14:paraId="62257D2F" w14:textId="77777777" w:rsidR="008A6CCD" w:rsidRPr="008A5A24" w:rsidRDefault="008A6CCD" w:rsidP="008A6CCD">
            <w:pPr>
              <w:pStyle w:val="ps1numbered"/>
              <w:numPr>
                <w:ilvl w:val="0"/>
                <w:numId w:val="0"/>
              </w:numPr>
              <w:ind w:left="360"/>
              <w:rPr>
                <w:rFonts w:eastAsiaTheme="minorHAnsi"/>
              </w:rPr>
            </w:pPr>
          </w:p>
        </w:tc>
      </w:tr>
      <w:tr w:rsidR="008A6CCD" w:rsidRPr="00DF2F5C" w14:paraId="5E27F7EC" w14:textId="77777777" w:rsidTr="00CB1B3C">
        <w:trPr>
          <w:trHeight w:val="312"/>
        </w:trPr>
        <w:tc>
          <w:tcPr>
            <w:tcW w:w="423" w:type="pct"/>
            <w:vMerge/>
          </w:tcPr>
          <w:p w14:paraId="2858A7F1" w14:textId="77777777" w:rsidR="008A6CCD" w:rsidRDefault="008A6CCD" w:rsidP="008A6CCD">
            <w:pPr>
              <w:pStyle w:val="ps1numbered"/>
              <w:rPr>
                <w:rtl/>
              </w:rPr>
            </w:pPr>
          </w:p>
        </w:tc>
        <w:tc>
          <w:tcPr>
            <w:tcW w:w="496" w:type="pct"/>
            <w:shd w:val="clear" w:color="auto" w:fill="auto"/>
            <w:vAlign w:val="center"/>
          </w:tcPr>
          <w:p w14:paraId="6C2F8910" w14:textId="0E8D2902" w:rsidR="008A6CCD" w:rsidRDefault="008A6CCD" w:rsidP="008A6CCD">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9.3</w:t>
            </w:r>
          </w:p>
        </w:tc>
        <w:tc>
          <w:tcPr>
            <w:tcW w:w="1073" w:type="pct"/>
            <w:shd w:val="clear" w:color="auto" w:fill="auto"/>
            <w:vAlign w:val="bottom"/>
          </w:tcPr>
          <w:p w14:paraId="76AA13B6" w14:textId="06CC20E9" w:rsidR="008A6CCD" w:rsidRPr="008A5A24" w:rsidRDefault="008A6CCD" w:rsidP="008A6CCD">
            <w:pPr>
              <w:pStyle w:val="ps1numbered"/>
              <w:numPr>
                <w:ilvl w:val="0"/>
                <w:numId w:val="0"/>
              </w:numPr>
              <w:rPr>
                <w:rFonts w:eastAsiaTheme="minorHAnsi"/>
              </w:rPr>
            </w:pPr>
            <w:r>
              <w:rPr>
                <w:rFonts w:hint="cs"/>
                <w:rtl/>
                <w:lang w:bidi="ar-JO"/>
              </w:rPr>
              <w:t>تعلم ذاتي\ واجب</w:t>
            </w:r>
          </w:p>
        </w:tc>
        <w:tc>
          <w:tcPr>
            <w:tcW w:w="366" w:type="pct"/>
            <w:shd w:val="clear" w:color="auto" w:fill="auto"/>
            <w:vAlign w:val="center"/>
          </w:tcPr>
          <w:p w14:paraId="75C31258" w14:textId="1D1D951E" w:rsidR="008A6CCD" w:rsidRPr="008A5A24" w:rsidRDefault="008A6CCD" w:rsidP="008A6CCD">
            <w:pPr>
              <w:pStyle w:val="ps1numbered"/>
              <w:numPr>
                <w:ilvl w:val="0"/>
                <w:numId w:val="0"/>
              </w:numPr>
              <w:rPr>
                <w:rFonts w:eastAsiaTheme="minorHAnsi"/>
              </w:rPr>
            </w:pPr>
            <w:r>
              <w:rPr>
                <w:rFonts w:hint="cs"/>
                <w:rtl/>
              </w:rPr>
              <w:t>4</w:t>
            </w:r>
          </w:p>
        </w:tc>
        <w:tc>
          <w:tcPr>
            <w:tcW w:w="501" w:type="pct"/>
            <w:shd w:val="clear" w:color="auto" w:fill="auto"/>
            <w:vAlign w:val="center"/>
          </w:tcPr>
          <w:p w14:paraId="57A3A318" w14:textId="75470D7C" w:rsidR="008A6CCD" w:rsidRPr="00824088" w:rsidRDefault="008A6CCD" w:rsidP="008A6CCD">
            <w:pPr>
              <w:pStyle w:val="ps1numbered"/>
              <w:numPr>
                <w:ilvl w:val="0"/>
                <w:numId w:val="0"/>
              </w:numPr>
            </w:pPr>
            <w:r>
              <w:rPr>
                <w:rFonts w:hint="cs"/>
                <w:rtl/>
              </w:rPr>
              <w:t>عن بُعد</w:t>
            </w:r>
          </w:p>
        </w:tc>
        <w:tc>
          <w:tcPr>
            <w:tcW w:w="387" w:type="pct"/>
            <w:vAlign w:val="center"/>
          </w:tcPr>
          <w:p w14:paraId="3BB4A390" w14:textId="41DD4436"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المول والتيمز</w:t>
            </w:r>
          </w:p>
        </w:tc>
        <w:tc>
          <w:tcPr>
            <w:tcW w:w="574" w:type="pct"/>
            <w:vAlign w:val="center"/>
          </w:tcPr>
          <w:p w14:paraId="1BF3AEF8" w14:textId="608E9053"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 xml:space="preserve">غير متزامن </w:t>
            </w:r>
          </w:p>
        </w:tc>
        <w:tc>
          <w:tcPr>
            <w:tcW w:w="403" w:type="pct"/>
            <w:shd w:val="clear" w:color="auto" w:fill="auto"/>
            <w:vAlign w:val="center"/>
          </w:tcPr>
          <w:p w14:paraId="6E8C29E5" w14:textId="5843AFA5"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تُقدر لاحقا</w:t>
            </w:r>
          </w:p>
        </w:tc>
        <w:tc>
          <w:tcPr>
            <w:tcW w:w="777" w:type="pct"/>
            <w:vMerge/>
            <w:vAlign w:val="center"/>
          </w:tcPr>
          <w:p w14:paraId="1230332D" w14:textId="77777777" w:rsidR="008A6CCD" w:rsidRPr="008A5A24" w:rsidRDefault="008A6CCD" w:rsidP="008A6CCD">
            <w:pPr>
              <w:pStyle w:val="ps1numbered"/>
              <w:numPr>
                <w:ilvl w:val="0"/>
                <w:numId w:val="0"/>
              </w:numPr>
              <w:ind w:left="360"/>
              <w:rPr>
                <w:rFonts w:eastAsiaTheme="minorHAnsi"/>
              </w:rPr>
            </w:pPr>
          </w:p>
        </w:tc>
      </w:tr>
      <w:tr w:rsidR="008A6CCD" w:rsidRPr="00DF2F5C" w14:paraId="2818764F" w14:textId="77777777" w:rsidTr="00DF4AE0">
        <w:trPr>
          <w:trHeight w:val="312"/>
        </w:trPr>
        <w:tc>
          <w:tcPr>
            <w:tcW w:w="423" w:type="pct"/>
            <w:vMerge w:val="restart"/>
          </w:tcPr>
          <w:p w14:paraId="3E5F09E0" w14:textId="77777777" w:rsidR="008A6CCD" w:rsidRDefault="008A6CCD" w:rsidP="008A6CCD">
            <w:pPr>
              <w:pStyle w:val="ps1numbered"/>
              <w:rPr>
                <w:rtl/>
              </w:rPr>
            </w:pPr>
          </w:p>
        </w:tc>
        <w:tc>
          <w:tcPr>
            <w:tcW w:w="496" w:type="pct"/>
            <w:shd w:val="clear" w:color="auto" w:fill="auto"/>
            <w:vAlign w:val="center"/>
          </w:tcPr>
          <w:p w14:paraId="5F0ABADA" w14:textId="77777777" w:rsidR="008A6CCD" w:rsidRDefault="008A6CCD" w:rsidP="008A6CCD">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10.1</w:t>
            </w:r>
          </w:p>
        </w:tc>
        <w:tc>
          <w:tcPr>
            <w:tcW w:w="1073" w:type="pct"/>
            <w:shd w:val="clear" w:color="auto" w:fill="auto"/>
            <w:vAlign w:val="center"/>
          </w:tcPr>
          <w:p w14:paraId="39AF2D4A" w14:textId="375849E8" w:rsidR="008A6CCD" w:rsidRPr="008A5A24" w:rsidRDefault="008A6CCD" w:rsidP="008A6CCD">
            <w:pPr>
              <w:pStyle w:val="ps1numbered"/>
              <w:numPr>
                <w:ilvl w:val="0"/>
                <w:numId w:val="0"/>
              </w:numPr>
              <w:rPr>
                <w:rFonts w:eastAsiaTheme="minorHAnsi"/>
              </w:rPr>
            </w:pPr>
            <w:r>
              <w:rPr>
                <w:rFonts w:eastAsiaTheme="minorHAnsi" w:hint="cs"/>
                <w:rtl/>
              </w:rPr>
              <w:t xml:space="preserve">التصنيفات </w:t>
            </w:r>
          </w:p>
        </w:tc>
        <w:tc>
          <w:tcPr>
            <w:tcW w:w="366" w:type="pct"/>
            <w:shd w:val="clear" w:color="auto" w:fill="auto"/>
            <w:vAlign w:val="center"/>
          </w:tcPr>
          <w:p w14:paraId="10693F89" w14:textId="209C0411" w:rsidR="008A6CCD" w:rsidRPr="008A5A24" w:rsidRDefault="008A6CCD" w:rsidP="008A6CCD">
            <w:pPr>
              <w:pStyle w:val="ps1numbered"/>
              <w:numPr>
                <w:ilvl w:val="0"/>
                <w:numId w:val="0"/>
              </w:numPr>
              <w:rPr>
                <w:rFonts w:eastAsiaTheme="minorHAnsi"/>
              </w:rPr>
            </w:pPr>
            <w:r>
              <w:rPr>
                <w:rFonts w:hint="cs"/>
                <w:rtl/>
              </w:rPr>
              <w:t>1</w:t>
            </w:r>
          </w:p>
        </w:tc>
        <w:tc>
          <w:tcPr>
            <w:tcW w:w="501" w:type="pct"/>
            <w:shd w:val="clear" w:color="auto" w:fill="auto"/>
            <w:vAlign w:val="center"/>
          </w:tcPr>
          <w:p w14:paraId="30B72178" w14:textId="5A621E59" w:rsidR="008A6CCD" w:rsidRPr="00824088" w:rsidRDefault="008A6CCD" w:rsidP="008A6CCD">
            <w:pPr>
              <w:pStyle w:val="ps1numbered"/>
              <w:numPr>
                <w:ilvl w:val="0"/>
                <w:numId w:val="0"/>
              </w:numPr>
            </w:pPr>
            <w:r>
              <w:rPr>
                <w:rFonts w:hint="cs"/>
                <w:rtl/>
              </w:rPr>
              <w:t>وجاهي</w:t>
            </w:r>
          </w:p>
        </w:tc>
        <w:tc>
          <w:tcPr>
            <w:tcW w:w="387" w:type="pct"/>
            <w:vAlign w:val="center"/>
          </w:tcPr>
          <w:p w14:paraId="7C8BC2FF" w14:textId="2E020F13" w:rsidR="008A6CCD" w:rsidRPr="00DF2F5C" w:rsidRDefault="008A6CCD" w:rsidP="008A6CCD">
            <w:pPr>
              <w:bidi/>
              <w:spacing w:after="0" w:line="240" w:lineRule="auto"/>
              <w:rPr>
                <w:rFonts w:asciiTheme="majorBidi" w:hAnsiTheme="majorBidi" w:cstheme="majorBidi"/>
                <w:color w:val="000000"/>
                <w:sz w:val="24"/>
                <w:szCs w:val="24"/>
              </w:rPr>
            </w:pPr>
          </w:p>
        </w:tc>
        <w:tc>
          <w:tcPr>
            <w:tcW w:w="574" w:type="pct"/>
            <w:vAlign w:val="center"/>
          </w:tcPr>
          <w:p w14:paraId="18C498A4" w14:textId="77777777"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متزامن</w:t>
            </w:r>
          </w:p>
        </w:tc>
        <w:tc>
          <w:tcPr>
            <w:tcW w:w="403" w:type="pct"/>
            <w:shd w:val="clear" w:color="auto" w:fill="auto"/>
            <w:vAlign w:val="center"/>
          </w:tcPr>
          <w:p w14:paraId="4920838D" w14:textId="62312602"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مشاركة (0.5)</w:t>
            </w:r>
          </w:p>
        </w:tc>
        <w:tc>
          <w:tcPr>
            <w:tcW w:w="777" w:type="pct"/>
            <w:vMerge/>
            <w:vAlign w:val="center"/>
          </w:tcPr>
          <w:p w14:paraId="7F6385FF" w14:textId="77777777" w:rsidR="008A6CCD" w:rsidRPr="008A5A24" w:rsidRDefault="008A6CCD" w:rsidP="008A6CCD">
            <w:pPr>
              <w:pStyle w:val="ps1numbered"/>
              <w:numPr>
                <w:ilvl w:val="0"/>
                <w:numId w:val="0"/>
              </w:numPr>
              <w:ind w:left="360"/>
              <w:rPr>
                <w:rFonts w:eastAsiaTheme="minorHAnsi"/>
              </w:rPr>
            </w:pPr>
          </w:p>
        </w:tc>
      </w:tr>
      <w:tr w:rsidR="008A6CCD" w:rsidRPr="00DF2F5C" w14:paraId="17D49337" w14:textId="77777777" w:rsidTr="00DF4AE0">
        <w:trPr>
          <w:trHeight w:val="312"/>
        </w:trPr>
        <w:tc>
          <w:tcPr>
            <w:tcW w:w="423" w:type="pct"/>
            <w:vMerge/>
          </w:tcPr>
          <w:p w14:paraId="1A2AE16E" w14:textId="77777777" w:rsidR="008A6CCD" w:rsidRDefault="008A6CCD" w:rsidP="008A6CCD">
            <w:pPr>
              <w:pStyle w:val="ps1numbered"/>
              <w:rPr>
                <w:rtl/>
              </w:rPr>
            </w:pPr>
          </w:p>
        </w:tc>
        <w:tc>
          <w:tcPr>
            <w:tcW w:w="496" w:type="pct"/>
            <w:shd w:val="clear" w:color="auto" w:fill="auto"/>
            <w:vAlign w:val="center"/>
          </w:tcPr>
          <w:p w14:paraId="7A16FA72" w14:textId="589073D6" w:rsidR="008A6CCD" w:rsidRDefault="008A6CCD" w:rsidP="008A6CCD">
            <w:pPr>
              <w:bidi/>
              <w:spacing w:after="0" w:line="240" w:lineRule="auto"/>
              <w:rPr>
                <w:rFonts w:asciiTheme="majorBidi" w:hAnsiTheme="majorBidi" w:cstheme="majorBidi" w:hint="cs"/>
                <w:color w:val="000000"/>
                <w:sz w:val="24"/>
                <w:szCs w:val="24"/>
                <w:rtl/>
              </w:rPr>
            </w:pPr>
            <w:r>
              <w:rPr>
                <w:rFonts w:asciiTheme="majorBidi" w:hAnsiTheme="majorBidi" w:cstheme="majorBidi" w:hint="cs"/>
                <w:color w:val="000000"/>
                <w:sz w:val="24"/>
                <w:szCs w:val="24"/>
                <w:rtl/>
              </w:rPr>
              <w:t>10.2</w:t>
            </w:r>
          </w:p>
        </w:tc>
        <w:tc>
          <w:tcPr>
            <w:tcW w:w="1073" w:type="pct"/>
            <w:shd w:val="clear" w:color="auto" w:fill="auto"/>
            <w:vAlign w:val="center"/>
          </w:tcPr>
          <w:p w14:paraId="5E92DE2D" w14:textId="38B8BD4C" w:rsidR="008A6CCD" w:rsidRDefault="008A6CCD" w:rsidP="008A6CCD">
            <w:pPr>
              <w:pStyle w:val="ps1numbered"/>
              <w:numPr>
                <w:ilvl w:val="0"/>
                <w:numId w:val="0"/>
              </w:numPr>
              <w:rPr>
                <w:rFonts w:eastAsiaTheme="minorHAnsi" w:hint="cs"/>
                <w:rtl/>
              </w:rPr>
            </w:pPr>
            <w:r>
              <w:rPr>
                <w:rFonts w:eastAsiaTheme="minorHAnsi" w:hint="cs"/>
                <w:rtl/>
              </w:rPr>
              <w:t>الأسباب وطرق التقييم</w:t>
            </w:r>
          </w:p>
        </w:tc>
        <w:tc>
          <w:tcPr>
            <w:tcW w:w="366" w:type="pct"/>
            <w:shd w:val="clear" w:color="auto" w:fill="auto"/>
            <w:vAlign w:val="center"/>
          </w:tcPr>
          <w:p w14:paraId="43623A71" w14:textId="2242DD4F" w:rsidR="008A6CCD" w:rsidRDefault="008A6CCD" w:rsidP="008A6CCD">
            <w:pPr>
              <w:pStyle w:val="ps1numbered"/>
              <w:numPr>
                <w:ilvl w:val="0"/>
                <w:numId w:val="0"/>
              </w:numPr>
              <w:rPr>
                <w:rFonts w:hint="cs"/>
                <w:rtl/>
              </w:rPr>
            </w:pPr>
            <w:r>
              <w:rPr>
                <w:rFonts w:eastAsiaTheme="minorHAnsi" w:hint="cs"/>
                <w:rtl/>
              </w:rPr>
              <w:t>1 &amp; 3</w:t>
            </w:r>
          </w:p>
        </w:tc>
        <w:tc>
          <w:tcPr>
            <w:tcW w:w="501" w:type="pct"/>
            <w:shd w:val="clear" w:color="auto" w:fill="auto"/>
            <w:vAlign w:val="center"/>
          </w:tcPr>
          <w:p w14:paraId="2A68CF94" w14:textId="331F1A56" w:rsidR="008A6CCD" w:rsidRDefault="008A6CCD" w:rsidP="008A6CCD">
            <w:pPr>
              <w:pStyle w:val="ps1numbered"/>
              <w:numPr>
                <w:ilvl w:val="0"/>
                <w:numId w:val="0"/>
              </w:numPr>
              <w:rPr>
                <w:rFonts w:hint="cs"/>
                <w:rtl/>
              </w:rPr>
            </w:pPr>
            <w:r>
              <w:rPr>
                <w:rFonts w:hint="cs"/>
                <w:rtl/>
              </w:rPr>
              <w:t>وجاهي</w:t>
            </w:r>
          </w:p>
        </w:tc>
        <w:tc>
          <w:tcPr>
            <w:tcW w:w="387" w:type="pct"/>
            <w:vAlign w:val="center"/>
          </w:tcPr>
          <w:p w14:paraId="11F02208" w14:textId="41BCED82"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المودل</w:t>
            </w:r>
          </w:p>
        </w:tc>
        <w:tc>
          <w:tcPr>
            <w:tcW w:w="574" w:type="pct"/>
            <w:vAlign w:val="center"/>
          </w:tcPr>
          <w:p w14:paraId="44564866" w14:textId="2B37F95C" w:rsidR="008A6CCD" w:rsidRDefault="008A6CCD" w:rsidP="008A6CCD">
            <w:pPr>
              <w:bidi/>
              <w:spacing w:after="0" w:line="240" w:lineRule="auto"/>
              <w:rPr>
                <w:rFonts w:hint="cs"/>
                <w:rtl/>
              </w:rPr>
            </w:pPr>
            <w:r>
              <w:rPr>
                <w:rFonts w:hint="cs"/>
                <w:rtl/>
              </w:rPr>
              <w:t>متزامن</w:t>
            </w:r>
          </w:p>
        </w:tc>
        <w:tc>
          <w:tcPr>
            <w:tcW w:w="403" w:type="pct"/>
            <w:shd w:val="clear" w:color="auto" w:fill="auto"/>
            <w:vAlign w:val="center"/>
          </w:tcPr>
          <w:p w14:paraId="3D245370" w14:textId="380F76B0" w:rsidR="008A6CCD" w:rsidRDefault="008A6CCD" w:rsidP="008A6CCD">
            <w:pPr>
              <w:bidi/>
              <w:spacing w:after="0" w:line="240" w:lineRule="auto"/>
              <w:rPr>
                <w:rFonts w:hint="cs"/>
                <w:rtl/>
              </w:rPr>
            </w:pPr>
            <w:r>
              <w:rPr>
                <w:rFonts w:hint="cs"/>
                <w:rtl/>
              </w:rPr>
              <w:t>مشاركة (0.5)</w:t>
            </w:r>
            <w:r>
              <w:rPr>
                <w:rFonts w:hint="cs"/>
                <w:rtl/>
              </w:rPr>
              <w:t xml:space="preserve">  </w:t>
            </w:r>
          </w:p>
        </w:tc>
        <w:tc>
          <w:tcPr>
            <w:tcW w:w="777" w:type="pct"/>
            <w:vMerge/>
            <w:vAlign w:val="center"/>
          </w:tcPr>
          <w:p w14:paraId="35A1B61F" w14:textId="77777777" w:rsidR="008A6CCD" w:rsidRPr="008A5A24" w:rsidRDefault="008A6CCD" w:rsidP="008A6CCD">
            <w:pPr>
              <w:pStyle w:val="ps1numbered"/>
              <w:numPr>
                <w:ilvl w:val="0"/>
                <w:numId w:val="0"/>
              </w:numPr>
              <w:ind w:left="360"/>
              <w:rPr>
                <w:rFonts w:eastAsiaTheme="minorHAnsi"/>
              </w:rPr>
            </w:pPr>
          </w:p>
        </w:tc>
      </w:tr>
      <w:tr w:rsidR="008A6CCD" w:rsidRPr="00DF2F5C" w14:paraId="3F3E47CD" w14:textId="77777777" w:rsidTr="006703F1">
        <w:trPr>
          <w:trHeight w:val="312"/>
        </w:trPr>
        <w:tc>
          <w:tcPr>
            <w:tcW w:w="423" w:type="pct"/>
            <w:vMerge/>
          </w:tcPr>
          <w:p w14:paraId="4D7F731D" w14:textId="77777777" w:rsidR="008A6CCD" w:rsidRDefault="008A6CCD" w:rsidP="008A6CCD">
            <w:pPr>
              <w:pStyle w:val="ps1numbered"/>
              <w:rPr>
                <w:rtl/>
              </w:rPr>
            </w:pPr>
          </w:p>
        </w:tc>
        <w:tc>
          <w:tcPr>
            <w:tcW w:w="496" w:type="pct"/>
            <w:shd w:val="clear" w:color="auto" w:fill="auto"/>
            <w:vAlign w:val="center"/>
          </w:tcPr>
          <w:p w14:paraId="2D700524" w14:textId="65A454A5" w:rsidR="008A6CCD" w:rsidRDefault="008A6CCD" w:rsidP="008A6CCD">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10.3</w:t>
            </w:r>
          </w:p>
        </w:tc>
        <w:tc>
          <w:tcPr>
            <w:tcW w:w="1073" w:type="pct"/>
            <w:shd w:val="clear" w:color="auto" w:fill="auto"/>
            <w:vAlign w:val="bottom"/>
          </w:tcPr>
          <w:p w14:paraId="3D81F53E" w14:textId="71315EA8" w:rsidR="008A6CCD" w:rsidRPr="008A5A24" w:rsidRDefault="008A6CCD" w:rsidP="008A6CCD">
            <w:pPr>
              <w:pStyle w:val="ps1numbered"/>
              <w:numPr>
                <w:ilvl w:val="0"/>
                <w:numId w:val="0"/>
              </w:numPr>
              <w:rPr>
                <w:rFonts w:eastAsiaTheme="minorHAnsi"/>
              </w:rPr>
            </w:pPr>
            <w:r>
              <w:rPr>
                <w:rFonts w:hint="cs"/>
                <w:rtl/>
                <w:lang w:bidi="ar-JO"/>
              </w:rPr>
              <w:t>تعلم ذاتي\ واجب</w:t>
            </w:r>
          </w:p>
        </w:tc>
        <w:tc>
          <w:tcPr>
            <w:tcW w:w="366" w:type="pct"/>
            <w:shd w:val="clear" w:color="auto" w:fill="auto"/>
            <w:vAlign w:val="center"/>
          </w:tcPr>
          <w:p w14:paraId="3DAA2A15" w14:textId="0E09441A" w:rsidR="008A6CCD" w:rsidRPr="008A5A24" w:rsidRDefault="008A6CCD" w:rsidP="008A6CCD">
            <w:pPr>
              <w:pStyle w:val="ps1numbered"/>
              <w:numPr>
                <w:ilvl w:val="0"/>
                <w:numId w:val="0"/>
              </w:numPr>
              <w:rPr>
                <w:rFonts w:eastAsiaTheme="minorHAnsi"/>
              </w:rPr>
            </w:pPr>
            <w:r>
              <w:rPr>
                <w:rFonts w:hint="cs"/>
                <w:rtl/>
              </w:rPr>
              <w:t>1</w:t>
            </w:r>
          </w:p>
        </w:tc>
        <w:tc>
          <w:tcPr>
            <w:tcW w:w="501" w:type="pct"/>
            <w:shd w:val="clear" w:color="auto" w:fill="auto"/>
            <w:vAlign w:val="center"/>
          </w:tcPr>
          <w:p w14:paraId="441D4A4F" w14:textId="148650AC" w:rsidR="008A6CCD" w:rsidRPr="00824088" w:rsidRDefault="008A6CCD" w:rsidP="008A6CCD">
            <w:pPr>
              <w:pStyle w:val="ps1numbered"/>
              <w:numPr>
                <w:ilvl w:val="0"/>
                <w:numId w:val="0"/>
              </w:numPr>
            </w:pPr>
            <w:r>
              <w:rPr>
                <w:rFonts w:hint="cs"/>
                <w:rtl/>
              </w:rPr>
              <w:t>عن بُعد</w:t>
            </w:r>
          </w:p>
        </w:tc>
        <w:tc>
          <w:tcPr>
            <w:tcW w:w="387" w:type="pct"/>
            <w:vAlign w:val="center"/>
          </w:tcPr>
          <w:p w14:paraId="32B89B02" w14:textId="7FD184F0"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المول والتيمز</w:t>
            </w:r>
          </w:p>
        </w:tc>
        <w:tc>
          <w:tcPr>
            <w:tcW w:w="574" w:type="pct"/>
            <w:vAlign w:val="center"/>
          </w:tcPr>
          <w:p w14:paraId="6F1F5B30" w14:textId="23E5DCB5"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 xml:space="preserve">غير متزامن </w:t>
            </w:r>
          </w:p>
        </w:tc>
        <w:tc>
          <w:tcPr>
            <w:tcW w:w="403" w:type="pct"/>
            <w:shd w:val="clear" w:color="auto" w:fill="auto"/>
            <w:vAlign w:val="center"/>
          </w:tcPr>
          <w:p w14:paraId="20FA3ADF" w14:textId="4450C66C"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تُقدر لاحقا</w:t>
            </w:r>
          </w:p>
        </w:tc>
        <w:tc>
          <w:tcPr>
            <w:tcW w:w="777" w:type="pct"/>
            <w:vMerge/>
            <w:vAlign w:val="center"/>
          </w:tcPr>
          <w:p w14:paraId="3AB14F5C" w14:textId="77777777" w:rsidR="008A6CCD" w:rsidRPr="008A5A24" w:rsidRDefault="008A6CCD" w:rsidP="008A6CCD">
            <w:pPr>
              <w:pStyle w:val="ps1numbered"/>
              <w:numPr>
                <w:ilvl w:val="0"/>
                <w:numId w:val="0"/>
              </w:numPr>
              <w:ind w:left="360"/>
              <w:rPr>
                <w:rFonts w:eastAsiaTheme="minorHAnsi"/>
              </w:rPr>
            </w:pPr>
          </w:p>
        </w:tc>
      </w:tr>
      <w:tr w:rsidR="008A6CCD" w:rsidRPr="00DF2F5C" w14:paraId="08282B23" w14:textId="77777777" w:rsidTr="00DF4AE0">
        <w:trPr>
          <w:trHeight w:val="312"/>
        </w:trPr>
        <w:tc>
          <w:tcPr>
            <w:tcW w:w="423" w:type="pct"/>
            <w:vMerge w:val="restart"/>
          </w:tcPr>
          <w:p w14:paraId="535552F9" w14:textId="77777777" w:rsidR="008A6CCD" w:rsidRDefault="008A6CCD" w:rsidP="008A6CCD">
            <w:pPr>
              <w:pStyle w:val="ps1numbered"/>
              <w:rPr>
                <w:rtl/>
              </w:rPr>
            </w:pPr>
          </w:p>
        </w:tc>
        <w:tc>
          <w:tcPr>
            <w:tcW w:w="496" w:type="pct"/>
            <w:shd w:val="clear" w:color="auto" w:fill="auto"/>
            <w:vAlign w:val="center"/>
          </w:tcPr>
          <w:p w14:paraId="0B5CE996" w14:textId="77777777" w:rsidR="008A6CCD" w:rsidRDefault="008A6CCD" w:rsidP="008A6CCD">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11.1</w:t>
            </w:r>
          </w:p>
        </w:tc>
        <w:tc>
          <w:tcPr>
            <w:tcW w:w="1073" w:type="pct"/>
            <w:shd w:val="clear" w:color="auto" w:fill="auto"/>
            <w:vAlign w:val="center"/>
          </w:tcPr>
          <w:p w14:paraId="0679CBC7" w14:textId="24CBFC29" w:rsidR="008A6CCD" w:rsidRPr="008A5A24" w:rsidRDefault="008A6CCD" w:rsidP="008A6CCD">
            <w:pPr>
              <w:pStyle w:val="ps1numbered"/>
              <w:numPr>
                <w:ilvl w:val="0"/>
                <w:numId w:val="0"/>
              </w:numPr>
              <w:rPr>
                <w:rFonts w:eastAsiaTheme="minorHAnsi"/>
              </w:rPr>
            </w:pPr>
            <w:r>
              <w:rPr>
                <w:rFonts w:eastAsiaTheme="minorHAnsi" w:hint="cs"/>
                <w:rtl/>
              </w:rPr>
              <w:t xml:space="preserve">يتبع طرق التقييم </w:t>
            </w:r>
          </w:p>
        </w:tc>
        <w:tc>
          <w:tcPr>
            <w:tcW w:w="366" w:type="pct"/>
            <w:shd w:val="clear" w:color="auto" w:fill="auto"/>
            <w:vAlign w:val="center"/>
          </w:tcPr>
          <w:p w14:paraId="098B522F" w14:textId="7AD2C470" w:rsidR="008A6CCD" w:rsidRPr="008A5A24" w:rsidRDefault="008A6CCD" w:rsidP="008A6CCD">
            <w:pPr>
              <w:pStyle w:val="ps1numbered"/>
              <w:numPr>
                <w:ilvl w:val="0"/>
                <w:numId w:val="0"/>
              </w:numPr>
              <w:rPr>
                <w:rFonts w:eastAsiaTheme="minorHAnsi"/>
              </w:rPr>
            </w:pPr>
            <w:r>
              <w:rPr>
                <w:rFonts w:eastAsiaTheme="minorHAnsi" w:hint="cs"/>
                <w:rtl/>
              </w:rPr>
              <w:t>3</w:t>
            </w:r>
          </w:p>
        </w:tc>
        <w:tc>
          <w:tcPr>
            <w:tcW w:w="501" w:type="pct"/>
            <w:shd w:val="clear" w:color="auto" w:fill="auto"/>
            <w:vAlign w:val="center"/>
          </w:tcPr>
          <w:p w14:paraId="40DC9417" w14:textId="42B6A07D" w:rsidR="008A6CCD" w:rsidRPr="00824088" w:rsidRDefault="008A6CCD" w:rsidP="008A6CCD">
            <w:pPr>
              <w:pStyle w:val="ps1numbered"/>
              <w:numPr>
                <w:ilvl w:val="0"/>
                <w:numId w:val="0"/>
              </w:numPr>
            </w:pPr>
            <w:r>
              <w:rPr>
                <w:rFonts w:hint="cs"/>
                <w:rtl/>
              </w:rPr>
              <w:t>وجاهي</w:t>
            </w:r>
          </w:p>
        </w:tc>
        <w:tc>
          <w:tcPr>
            <w:tcW w:w="387" w:type="pct"/>
            <w:vAlign w:val="center"/>
          </w:tcPr>
          <w:p w14:paraId="692A06FA" w14:textId="63A7EA99" w:rsidR="008A6CCD" w:rsidRPr="00DF2F5C" w:rsidRDefault="008A6CCD" w:rsidP="008A6CCD">
            <w:pPr>
              <w:bidi/>
              <w:spacing w:after="0" w:line="240" w:lineRule="auto"/>
              <w:rPr>
                <w:rFonts w:asciiTheme="majorBidi" w:hAnsiTheme="majorBidi" w:cstheme="majorBidi"/>
                <w:color w:val="000000"/>
                <w:sz w:val="24"/>
                <w:szCs w:val="24"/>
              </w:rPr>
            </w:pPr>
          </w:p>
        </w:tc>
        <w:tc>
          <w:tcPr>
            <w:tcW w:w="574" w:type="pct"/>
            <w:vAlign w:val="center"/>
          </w:tcPr>
          <w:p w14:paraId="0C5A8FBF" w14:textId="77777777"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متزامن</w:t>
            </w:r>
          </w:p>
        </w:tc>
        <w:tc>
          <w:tcPr>
            <w:tcW w:w="403" w:type="pct"/>
            <w:shd w:val="clear" w:color="auto" w:fill="auto"/>
            <w:vAlign w:val="center"/>
          </w:tcPr>
          <w:p w14:paraId="09494D95" w14:textId="1FF57C0C"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مشاركة (0.5)</w:t>
            </w:r>
          </w:p>
        </w:tc>
        <w:tc>
          <w:tcPr>
            <w:tcW w:w="777" w:type="pct"/>
            <w:vMerge/>
            <w:vAlign w:val="center"/>
          </w:tcPr>
          <w:p w14:paraId="5C3213A3" w14:textId="77777777" w:rsidR="008A6CCD" w:rsidRPr="008A5A24" w:rsidRDefault="008A6CCD" w:rsidP="008A6CCD">
            <w:pPr>
              <w:pStyle w:val="ps1numbered"/>
              <w:numPr>
                <w:ilvl w:val="0"/>
                <w:numId w:val="0"/>
              </w:numPr>
              <w:ind w:left="360"/>
              <w:rPr>
                <w:rFonts w:eastAsiaTheme="minorHAnsi"/>
              </w:rPr>
            </w:pPr>
          </w:p>
        </w:tc>
      </w:tr>
      <w:tr w:rsidR="008A6CCD" w:rsidRPr="00DF2F5C" w14:paraId="77E814E5" w14:textId="77777777" w:rsidTr="00DF4AE0">
        <w:trPr>
          <w:trHeight w:val="312"/>
        </w:trPr>
        <w:tc>
          <w:tcPr>
            <w:tcW w:w="423" w:type="pct"/>
            <w:vMerge/>
          </w:tcPr>
          <w:p w14:paraId="1AF06390" w14:textId="77777777" w:rsidR="008A6CCD" w:rsidRDefault="008A6CCD" w:rsidP="008A6CCD">
            <w:pPr>
              <w:pStyle w:val="ps1numbered"/>
              <w:rPr>
                <w:rtl/>
              </w:rPr>
            </w:pPr>
          </w:p>
        </w:tc>
        <w:tc>
          <w:tcPr>
            <w:tcW w:w="496" w:type="pct"/>
            <w:shd w:val="clear" w:color="auto" w:fill="auto"/>
            <w:vAlign w:val="center"/>
          </w:tcPr>
          <w:p w14:paraId="13285246" w14:textId="05CFF90C" w:rsidR="008A6CCD" w:rsidRDefault="008A6CCD" w:rsidP="008A6CCD">
            <w:pPr>
              <w:bidi/>
              <w:spacing w:after="0" w:line="240" w:lineRule="auto"/>
              <w:rPr>
                <w:rFonts w:asciiTheme="majorBidi" w:hAnsiTheme="majorBidi" w:cstheme="majorBidi" w:hint="cs"/>
                <w:color w:val="000000"/>
                <w:sz w:val="24"/>
                <w:szCs w:val="24"/>
                <w:rtl/>
              </w:rPr>
            </w:pPr>
            <w:r>
              <w:rPr>
                <w:rFonts w:asciiTheme="majorBidi" w:hAnsiTheme="majorBidi" w:cstheme="majorBidi" w:hint="cs"/>
                <w:color w:val="000000"/>
                <w:sz w:val="24"/>
                <w:szCs w:val="24"/>
                <w:rtl/>
              </w:rPr>
              <w:t>11.2</w:t>
            </w:r>
          </w:p>
        </w:tc>
        <w:tc>
          <w:tcPr>
            <w:tcW w:w="1073" w:type="pct"/>
            <w:shd w:val="clear" w:color="auto" w:fill="auto"/>
            <w:vAlign w:val="center"/>
          </w:tcPr>
          <w:p w14:paraId="0CE8FB6F" w14:textId="1691F0DE" w:rsidR="008A6CCD" w:rsidRDefault="008A6CCD" w:rsidP="008A6CCD">
            <w:pPr>
              <w:pStyle w:val="ps1numbered"/>
              <w:numPr>
                <w:ilvl w:val="0"/>
                <w:numId w:val="0"/>
              </w:numPr>
              <w:rPr>
                <w:rFonts w:eastAsiaTheme="minorHAnsi" w:hint="cs"/>
                <w:rtl/>
              </w:rPr>
            </w:pPr>
            <w:r>
              <w:rPr>
                <w:rFonts w:eastAsiaTheme="minorHAnsi" w:hint="cs"/>
                <w:rtl/>
              </w:rPr>
              <w:t xml:space="preserve">طرق العلاج </w:t>
            </w:r>
          </w:p>
        </w:tc>
        <w:tc>
          <w:tcPr>
            <w:tcW w:w="366" w:type="pct"/>
            <w:shd w:val="clear" w:color="auto" w:fill="auto"/>
            <w:vAlign w:val="center"/>
          </w:tcPr>
          <w:p w14:paraId="6102870C" w14:textId="77D22E44" w:rsidR="008A6CCD" w:rsidRDefault="008A6CCD" w:rsidP="008A6CCD">
            <w:pPr>
              <w:pStyle w:val="ps1numbered"/>
              <w:numPr>
                <w:ilvl w:val="0"/>
                <w:numId w:val="0"/>
              </w:numPr>
              <w:rPr>
                <w:rFonts w:eastAsiaTheme="minorHAnsi" w:hint="cs"/>
                <w:rtl/>
              </w:rPr>
            </w:pPr>
            <w:r>
              <w:rPr>
                <w:rFonts w:eastAsiaTheme="minorHAnsi" w:hint="cs"/>
                <w:rtl/>
              </w:rPr>
              <w:t>4</w:t>
            </w:r>
          </w:p>
        </w:tc>
        <w:tc>
          <w:tcPr>
            <w:tcW w:w="501" w:type="pct"/>
            <w:shd w:val="clear" w:color="auto" w:fill="auto"/>
            <w:vAlign w:val="center"/>
          </w:tcPr>
          <w:p w14:paraId="3903BA44" w14:textId="43D5F8A8" w:rsidR="008A6CCD" w:rsidRDefault="008A6CCD" w:rsidP="008A6CCD">
            <w:pPr>
              <w:pStyle w:val="ps1numbered"/>
              <w:numPr>
                <w:ilvl w:val="0"/>
                <w:numId w:val="0"/>
              </w:numPr>
              <w:rPr>
                <w:rFonts w:hint="cs"/>
                <w:rtl/>
              </w:rPr>
            </w:pPr>
            <w:r>
              <w:rPr>
                <w:rFonts w:hint="cs"/>
                <w:rtl/>
              </w:rPr>
              <w:t>وجاهي</w:t>
            </w:r>
          </w:p>
        </w:tc>
        <w:tc>
          <w:tcPr>
            <w:tcW w:w="387" w:type="pct"/>
            <w:vAlign w:val="center"/>
          </w:tcPr>
          <w:p w14:paraId="5F0D938D" w14:textId="73E39908"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المودل</w:t>
            </w:r>
          </w:p>
        </w:tc>
        <w:tc>
          <w:tcPr>
            <w:tcW w:w="574" w:type="pct"/>
            <w:vAlign w:val="center"/>
          </w:tcPr>
          <w:p w14:paraId="26E261B0" w14:textId="6EF1A8B4" w:rsidR="008A6CCD" w:rsidRDefault="008A6CCD" w:rsidP="008A6CCD">
            <w:pPr>
              <w:bidi/>
              <w:spacing w:after="0" w:line="240" w:lineRule="auto"/>
              <w:rPr>
                <w:rFonts w:hint="cs"/>
                <w:rtl/>
              </w:rPr>
            </w:pPr>
            <w:r>
              <w:rPr>
                <w:rFonts w:hint="cs"/>
                <w:rtl/>
              </w:rPr>
              <w:t>متزامن</w:t>
            </w:r>
          </w:p>
        </w:tc>
        <w:tc>
          <w:tcPr>
            <w:tcW w:w="403" w:type="pct"/>
            <w:shd w:val="clear" w:color="auto" w:fill="auto"/>
            <w:vAlign w:val="center"/>
          </w:tcPr>
          <w:p w14:paraId="55CA7221" w14:textId="40F1782F" w:rsidR="008A6CCD" w:rsidRDefault="008A6CCD" w:rsidP="008A6CCD">
            <w:pPr>
              <w:bidi/>
              <w:spacing w:after="0" w:line="240" w:lineRule="auto"/>
              <w:rPr>
                <w:rFonts w:hint="cs"/>
                <w:rtl/>
              </w:rPr>
            </w:pPr>
            <w:r>
              <w:rPr>
                <w:rFonts w:hint="cs"/>
                <w:rtl/>
              </w:rPr>
              <w:t>مشاركة (0.5)</w:t>
            </w:r>
            <w:r>
              <w:rPr>
                <w:rFonts w:hint="cs"/>
                <w:rtl/>
              </w:rPr>
              <w:t xml:space="preserve">  </w:t>
            </w:r>
          </w:p>
        </w:tc>
        <w:tc>
          <w:tcPr>
            <w:tcW w:w="777" w:type="pct"/>
            <w:vMerge/>
            <w:vAlign w:val="center"/>
          </w:tcPr>
          <w:p w14:paraId="528949FB" w14:textId="77777777" w:rsidR="008A6CCD" w:rsidRPr="008A5A24" w:rsidRDefault="008A6CCD" w:rsidP="008A6CCD">
            <w:pPr>
              <w:pStyle w:val="ps1numbered"/>
              <w:numPr>
                <w:ilvl w:val="0"/>
                <w:numId w:val="0"/>
              </w:numPr>
              <w:ind w:left="360"/>
              <w:rPr>
                <w:rFonts w:eastAsiaTheme="minorHAnsi"/>
              </w:rPr>
            </w:pPr>
          </w:p>
        </w:tc>
      </w:tr>
      <w:tr w:rsidR="008A6CCD" w:rsidRPr="00DF2F5C" w14:paraId="2899533B" w14:textId="77777777" w:rsidTr="008C5C02">
        <w:trPr>
          <w:trHeight w:val="312"/>
        </w:trPr>
        <w:tc>
          <w:tcPr>
            <w:tcW w:w="423" w:type="pct"/>
            <w:vMerge/>
          </w:tcPr>
          <w:p w14:paraId="080B85CE" w14:textId="77777777" w:rsidR="008A6CCD" w:rsidRDefault="008A6CCD" w:rsidP="008A6CCD">
            <w:pPr>
              <w:pStyle w:val="ps1numbered"/>
              <w:rPr>
                <w:rtl/>
              </w:rPr>
            </w:pPr>
          </w:p>
        </w:tc>
        <w:tc>
          <w:tcPr>
            <w:tcW w:w="496" w:type="pct"/>
            <w:shd w:val="clear" w:color="auto" w:fill="auto"/>
            <w:vAlign w:val="bottom"/>
          </w:tcPr>
          <w:p w14:paraId="3D18EA21" w14:textId="26429605" w:rsidR="008A6CCD" w:rsidRDefault="008A6CCD" w:rsidP="008A6CCD">
            <w:pPr>
              <w:bidi/>
              <w:spacing w:after="0" w:line="240" w:lineRule="auto"/>
              <w:rPr>
                <w:rFonts w:asciiTheme="majorBidi" w:hAnsiTheme="majorBidi" w:cstheme="majorBidi"/>
                <w:color w:val="000000"/>
                <w:sz w:val="24"/>
                <w:szCs w:val="24"/>
                <w:rtl/>
              </w:rPr>
            </w:pPr>
            <w:r>
              <w:rPr>
                <w:rFonts w:hint="cs"/>
                <w:rtl/>
                <w:lang w:bidi="ar-JO"/>
              </w:rPr>
              <w:t>11.3</w:t>
            </w:r>
          </w:p>
        </w:tc>
        <w:tc>
          <w:tcPr>
            <w:tcW w:w="1073" w:type="pct"/>
            <w:shd w:val="clear" w:color="auto" w:fill="auto"/>
            <w:vAlign w:val="bottom"/>
          </w:tcPr>
          <w:p w14:paraId="7FDAD9F6" w14:textId="02BF3F2D" w:rsidR="008A6CCD" w:rsidRPr="008A5A24" w:rsidRDefault="008A6CCD" w:rsidP="008A6CCD">
            <w:pPr>
              <w:pStyle w:val="ps1numbered"/>
              <w:numPr>
                <w:ilvl w:val="0"/>
                <w:numId w:val="0"/>
              </w:numPr>
              <w:rPr>
                <w:rFonts w:eastAsiaTheme="minorHAnsi"/>
              </w:rPr>
            </w:pPr>
            <w:r>
              <w:rPr>
                <w:rFonts w:hint="cs"/>
                <w:rtl/>
                <w:lang w:bidi="ar-JO"/>
              </w:rPr>
              <w:t>تعلم ذاتي\ واجب</w:t>
            </w:r>
          </w:p>
        </w:tc>
        <w:tc>
          <w:tcPr>
            <w:tcW w:w="366" w:type="pct"/>
            <w:shd w:val="clear" w:color="auto" w:fill="auto"/>
            <w:vAlign w:val="center"/>
          </w:tcPr>
          <w:p w14:paraId="09E8BABE" w14:textId="30C77C25" w:rsidR="008A6CCD" w:rsidRPr="008A5A24" w:rsidRDefault="008A6CCD" w:rsidP="008A6CCD">
            <w:pPr>
              <w:pStyle w:val="ps1numbered"/>
              <w:numPr>
                <w:ilvl w:val="0"/>
                <w:numId w:val="0"/>
              </w:numPr>
              <w:rPr>
                <w:rFonts w:eastAsiaTheme="minorHAnsi"/>
              </w:rPr>
            </w:pPr>
            <w:r>
              <w:rPr>
                <w:rFonts w:hint="cs"/>
                <w:rtl/>
              </w:rPr>
              <w:t>1</w:t>
            </w:r>
          </w:p>
        </w:tc>
        <w:tc>
          <w:tcPr>
            <w:tcW w:w="501" w:type="pct"/>
            <w:shd w:val="clear" w:color="auto" w:fill="auto"/>
            <w:vAlign w:val="center"/>
          </w:tcPr>
          <w:p w14:paraId="4050AE9D" w14:textId="4010C9F0" w:rsidR="008A6CCD" w:rsidRPr="00824088" w:rsidRDefault="008A6CCD" w:rsidP="008A6CCD">
            <w:pPr>
              <w:pStyle w:val="ps1numbered"/>
              <w:numPr>
                <w:ilvl w:val="0"/>
                <w:numId w:val="0"/>
              </w:numPr>
            </w:pPr>
            <w:r>
              <w:rPr>
                <w:rFonts w:hint="cs"/>
                <w:rtl/>
              </w:rPr>
              <w:t>عن بُعد</w:t>
            </w:r>
          </w:p>
        </w:tc>
        <w:tc>
          <w:tcPr>
            <w:tcW w:w="387" w:type="pct"/>
            <w:vAlign w:val="center"/>
          </w:tcPr>
          <w:p w14:paraId="7247A196" w14:textId="60773DD6"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المول والتيمز</w:t>
            </w:r>
          </w:p>
        </w:tc>
        <w:tc>
          <w:tcPr>
            <w:tcW w:w="574" w:type="pct"/>
            <w:vAlign w:val="center"/>
          </w:tcPr>
          <w:p w14:paraId="410EEE8E" w14:textId="73456D04"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 xml:space="preserve">غير متزامن </w:t>
            </w:r>
          </w:p>
        </w:tc>
        <w:tc>
          <w:tcPr>
            <w:tcW w:w="403" w:type="pct"/>
            <w:shd w:val="clear" w:color="auto" w:fill="auto"/>
            <w:vAlign w:val="center"/>
          </w:tcPr>
          <w:p w14:paraId="74E28930" w14:textId="06E849E4"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تُقدر لاحقا</w:t>
            </w:r>
          </w:p>
        </w:tc>
        <w:tc>
          <w:tcPr>
            <w:tcW w:w="777" w:type="pct"/>
            <w:vMerge/>
            <w:vAlign w:val="center"/>
          </w:tcPr>
          <w:p w14:paraId="31B5DAD8" w14:textId="77777777" w:rsidR="008A6CCD" w:rsidRPr="008A5A24" w:rsidRDefault="008A6CCD" w:rsidP="008A6CCD">
            <w:pPr>
              <w:pStyle w:val="ps1numbered"/>
              <w:numPr>
                <w:ilvl w:val="0"/>
                <w:numId w:val="0"/>
              </w:numPr>
              <w:ind w:left="360"/>
              <w:rPr>
                <w:rFonts w:eastAsiaTheme="minorHAnsi"/>
              </w:rPr>
            </w:pPr>
          </w:p>
        </w:tc>
      </w:tr>
      <w:tr w:rsidR="008A6CCD" w:rsidRPr="00DF2F5C" w14:paraId="1199CC5A" w14:textId="77777777" w:rsidTr="00DF4AE0">
        <w:trPr>
          <w:trHeight w:val="312"/>
        </w:trPr>
        <w:tc>
          <w:tcPr>
            <w:tcW w:w="423" w:type="pct"/>
            <w:vMerge w:val="restart"/>
          </w:tcPr>
          <w:p w14:paraId="1D1AD235" w14:textId="77777777" w:rsidR="008A6CCD" w:rsidRDefault="008A6CCD" w:rsidP="008A6CCD">
            <w:pPr>
              <w:pStyle w:val="ps1numbered"/>
              <w:rPr>
                <w:rtl/>
              </w:rPr>
            </w:pPr>
          </w:p>
        </w:tc>
        <w:tc>
          <w:tcPr>
            <w:tcW w:w="496" w:type="pct"/>
            <w:shd w:val="clear" w:color="auto" w:fill="auto"/>
            <w:vAlign w:val="center"/>
          </w:tcPr>
          <w:p w14:paraId="28FEF194" w14:textId="77777777" w:rsidR="008A6CCD" w:rsidRDefault="008A6CCD" w:rsidP="008A6CCD">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12.1</w:t>
            </w:r>
          </w:p>
        </w:tc>
        <w:tc>
          <w:tcPr>
            <w:tcW w:w="1073" w:type="pct"/>
            <w:shd w:val="clear" w:color="auto" w:fill="auto"/>
            <w:vAlign w:val="center"/>
          </w:tcPr>
          <w:p w14:paraId="578688B1" w14:textId="42D8ACE7" w:rsidR="008A6CCD" w:rsidRPr="008A5A24" w:rsidRDefault="008A6CCD" w:rsidP="008A6CCD">
            <w:pPr>
              <w:pStyle w:val="ps1numbered"/>
              <w:numPr>
                <w:ilvl w:val="0"/>
                <w:numId w:val="0"/>
              </w:numPr>
              <w:rPr>
                <w:rFonts w:eastAsiaTheme="minorHAnsi"/>
              </w:rPr>
            </w:pPr>
            <w:r>
              <w:rPr>
                <w:rFonts w:eastAsiaTheme="minorHAnsi" w:hint="cs"/>
                <w:rtl/>
              </w:rPr>
              <w:t>طرق العلاج وأدوار المعنيين</w:t>
            </w:r>
          </w:p>
        </w:tc>
        <w:tc>
          <w:tcPr>
            <w:tcW w:w="366" w:type="pct"/>
            <w:shd w:val="clear" w:color="auto" w:fill="auto"/>
            <w:vAlign w:val="center"/>
          </w:tcPr>
          <w:p w14:paraId="5F36C48B" w14:textId="24D5601D" w:rsidR="008A6CCD" w:rsidRPr="008A5A24" w:rsidRDefault="008A6CCD" w:rsidP="008A6CCD">
            <w:pPr>
              <w:pStyle w:val="ps1numbered"/>
              <w:numPr>
                <w:ilvl w:val="0"/>
                <w:numId w:val="0"/>
              </w:numPr>
              <w:rPr>
                <w:rFonts w:eastAsiaTheme="minorHAnsi"/>
              </w:rPr>
            </w:pPr>
            <w:r>
              <w:rPr>
                <w:rFonts w:eastAsiaTheme="minorHAnsi" w:hint="cs"/>
                <w:rtl/>
              </w:rPr>
              <w:t>4 &amp;5</w:t>
            </w:r>
          </w:p>
        </w:tc>
        <w:tc>
          <w:tcPr>
            <w:tcW w:w="501" w:type="pct"/>
            <w:shd w:val="clear" w:color="auto" w:fill="auto"/>
            <w:vAlign w:val="center"/>
          </w:tcPr>
          <w:p w14:paraId="531EE4F5" w14:textId="296B8135" w:rsidR="008A6CCD" w:rsidRPr="00824088" w:rsidRDefault="008A6CCD" w:rsidP="008A6CCD">
            <w:pPr>
              <w:pStyle w:val="ps1numbered"/>
              <w:numPr>
                <w:ilvl w:val="0"/>
                <w:numId w:val="0"/>
              </w:numPr>
            </w:pPr>
            <w:r>
              <w:rPr>
                <w:rFonts w:hint="cs"/>
                <w:rtl/>
              </w:rPr>
              <w:t>وجاهي</w:t>
            </w:r>
          </w:p>
        </w:tc>
        <w:tc>
          <w:tcPr>
            <w:tcW w:w="387" w:type="pct"/>
            <w:vAlign w:val="center"/>
          </w:tcPr>
          <w:p w14:paraId="63426A63" w14:textId="1F1F655C" w:rsidR="008A6CCD" w:rsidRPr="00DF2F5C" w:rsidRDefault="008A6CCD" w:rsidP="008A6CCD">
            <w:pPr>
              <w:bidi/>
              <w:spacing w:after="0" w:line="240" w:lineRule="auto"/>
              <w:rPr>
                <w:rFonts w:asciiTheme="majorBidi" w:hAnsiTheme="majorBidi" w:cstheme="majorBidi"/>
                <w:color w:val="000000"/>
                <w:sz w:val="24"/>
                <w:szCs w:val="24"/>
              </w:rPr>
            </w:pPr>
          </w:p>
        </w:tc>
        <w:tc>
          <w:tcPr>
            <w:tcW w:w="574" w:type="pct"/>
            <w:vAlign w:val="center"/>
          </w:tcPr>
          <w:p w14:paraId="05F83A93" w14:textId="77777777"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متزامن</w:t>
            </w:r>
          </w:p>
        </w:tc>
        <w:tc>
          <w:tcPr>
            <w:tcW w:w="403" w:type="pct"/>
            <w:shd w:val="clear" w:color="auto" w:fill="auto"/>
            <w:vAlign w:val="center"/>
          </w:tcPr>
          <w:p w14:paraId="1EEBCE61" w14:textId="6F4A7A44"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مشاركة (0.5)</w:t>
            </w:r>
          </w:p>
        </w:tc>
        <w:tc>
          <w:tcPr>
            <w:tcW w:w="777" w:type="pct"/>
            <w:vMerge/>
            <w:vAlign w:val="center"/>
          </w:tcPr>
          <w:p w14:paraId="575922D3" w14:textId="77777777" w:rsidR="008A6CCD" w:rsidRPr="008A5A24" w:rsidRDefault="008A6CCD" w:rsidP="008A6CCD">
            <w:pPr>
              <w:pStyle w:val="ps1numbered"/>
              <w:numPr>
                <w:ilvl w:val="0"/>
                <w:numId w:val="0"/>
              </w:numPr>
              <w:ind w:left="360"/>
              <w:rPr>
                <w:rFonts w:eastAsiaTheme="minorHAnsi"/>
              </w:rPr>
            </w:pPr>
          </w:p>
        </w:tc>
      </w:tr>
      <w:tr w:rsidR="008A6CCD" w:rsidRPr="00DF2F5C" w14:paraId="3B32A249" w14:textId="77777777" w:rsidTr="00DF4AE0">
        <w:trPr>
          <w:trHeight w:val="312"/>
        </w:trPr>
        <w:tc>
          <w:tcPr>
            <w:tcW w:w="423" w:type="pct"/>
            <w:vMerge/>
          </w:tcPr>
          <w:p w14:paraId="3730E536" w14:textId="77777777" w:rsidR="008A6CCD" w:rsidRDefault="008A6CCD" w:rsidP="008A6CCD">
            <w:pPr>
              <w:pStyle w:val="ps1numbered"/>
              <w:rPr>
                <w:rtl/>
              </w:rPr>
            </w:pPr>
          </w:p>
        </w:tc>
        <w:tc>
          <w:tcPr>
            <w:tcW w:w="496" w:type="pct"/>
            <w:shd w:val="clear" w:color="auto" w:fill="auto"/>
            <w:vAlign w:val="center"/>
          </w:tcPr>
          <w:p w14:paraId="69D617BD" w14:textId="455DCF67" w:rsidR="008A6CCD" w:rsidRDefault="008A6CCD" w:rsidP="008A6CCD">
            <w:pPr>
              <w:bidi/>
              <w:spacing w:after="0" w:line="240" w:lineRule="auto"/>
              <w:rPr>
                <w:rFonts w:asciiTheme="majorBidi" w:hAnsiTheme="majorBidi" w:cstheme="majorBidi" w:hint="cs"/>
                <w:color w:val="000000"/>
                <w:sz w:val="24"/>
                <w:szCs w:val="24"/>
                <w:rtl/>
              </w:rPr>
            </w:pPr>
            <w:r>
              <w:rPr>
                <w:rFonts w:asciiTheme="majorBidi" w:hAnsiTheme="majorBidi" w:cstheme="majorBidi" w:hint="cs"/>
                <w:color w:val="000000"/>
                <w:sz w:val="24"/>
                <w:szCs w:val="24"/>
                <w:rtl/>
              </w:rPr>
              <w:t>12.2</w:t>
            </w:r>
          </w:p>
        </w:tc>
        <w:tc>
          <w:tcPr>
            <w:tcW w:w="1073" w:type="pct"/>
            <w:shd w:val="clear" w:color="auto" w:fill="auto"/>
            <w:vAlign w:val="center"/>
          </w:tcPr>
          <w:p w14:paraId="5559A6AB" w14:textId="3AEA8879" w:rsidR="008A6CCD" w:rsidRDefault="008A6CCD" w:rsidP="008A6CCD">
            <w:pPr>
              <w:pStyle w:val="ps1numbered"/>
              <w:numPr>
                <w:ilvl w:val="0"/>
                <w:numId w:val="0"/>
              </w:numPr>
              <w:rPr>
                <w:rFonts w:eastAsiaTheme="minorHAnsi" w:hint="cs"/>
                <w:rtl/>
              </w:rPr>
            </w:pPr>
            <w:r>
              <w:rPr>
                <w:rFonts w:eastAsiaTheme="minorHAnsi" w:hint="cs"/>
                <w:rtl/>
              </w:rPr>
              <w:t>اضطرابات الطلاقة التعريف</w:t>
            </w:r>
          </w:p>
        </w:tc>
        <w:tc>
          <w:tcPr>
            <w:tcW w:w="366" w:type="pct"/>
            <w:shd w:val="clear" w:color="auto" w:fill="auto"/>
            <w:vAlign w:val="center"/>
          </w:tcPr>
          <w:p w14:paraId="6B5BD55F" w14:textId="52824C91" w:rsidR="008A6CCD" w:rsidRDefault="008A6CCD" w:rsidP="008A6CCD">
            <w:pPr>
              <w:pStyle w:val="ps1numbered"/>
              <w:numPr>
                <w:ilvl w:val="0"/>
                <w:numId w:val="0"/>
              </w:numPr>
              <w:rPr>
                <w:rFonts w:eastAsiaTheme="minorHAnsi" w:hint="cs"/>
                <w:rtl/>
              </w:rPr>
            </w:pPr>
            <w:r>
              <w:rPr>
                <w:rFonts w:eastAsiaTheme="minorHAnsi" w:hint="cs"/>
                <w:rtl/>
              </w:rPr>
              <w:t>1</w:t>
            </w:r>
          </w:p>
        </w:tc>
        <w:tc>
          <w:tcPr>
            <w:tcW w:w="501" w:type="pct"/>
            <w:shd w:val="clear" w:color="auto" w:fill="auto"/>
            <w:vAlign w:val="center"/>
          </w:tcPr>
          <w:p w14:paraId="3D1582E4" w14:textId="5F78C880" w:rsidR="008A6CCD" w:rsidRDefault="008A6CCD" w:rsidP="008A6CCD">
            <w:pPr>
              <w:pStyle w:val="ps1numbered"/>
              <w:numPr>
                <w:ilvl w:val="0"/>
                <w:numId w:val="0"/>
              </w:numPr>
              <w:rPr>
                <w:rFonts w:hint="cs"/>
                <w:rtl/>
              </w:rPr>
            </w:pPr>
            <w:r>
              <w:rPr>
                <w:rFonts w:hint="cs"/>
                <w:rtl/>
              </w:rPr>
              <w:t>وجاهي</w:t>
            </w:r>
          </w:p>
        </w:tc>
        <w:tc>
          <w:tcPr>
            <w:tcW w:w="387" w:type="pct"/>
            <w:vAlign w:val="center"/>
          </w:tcPr>
          <w:p w14:paraId="7D4B3586" w14:textId="49D249F1"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المودل</w:t>
            </w:r>
          </w:p>
        </w:tc>
        <w:tc>
          <w:tcPr>
            <w:tcW w:w="574" w:type="pct"/>
            <w:vAlign w:val="center"/>
          </w:tcPr>
          <w:p w14:paraId="49514792" w14:textId="3FA6EC8B" w:rsidR="008A6CCD" w:rsidRDefault="008A6CCD" w:rsidP="008A6CCD">
            <w:pPr>
              <w:bidi/>
              <w:spacing w:after="0" w:line="240" w:lineRule="auto"/>
              <w:rPr>
                <w:rFonts w:hint="cs"/>
                <w:rtl/>
              </w:rPr>
            </w:pPr>
            <w:r>
              <w:rPr>
                <w:rFonts w:hint="cs"/>
                <w:rtl/>
              </w:rPr>
              <w:t>متزامن</w:t>
            </w:r>
          </w:p>
        </w:tc>
        <w:tc>
          <w:tcPr>
            <w:tcW w:w="403" w:type="pct"/>
            <w:shd w:val="clear" w:color="auto" w:fill="auto"/>
            <w:vAlign w:val="center"/>
          </w:tcPr>
          <w:p w14:paraId="4E338979" w14:textId="301212F3" w:rsidR="008A6CCD" w:rsidRDefault="008A6CCD" w:rsidP="008A6CCD">
            <w:pPr>
              <w:bidi/>
              <w:spacing w:after="0" w:line="240" w:lineRule="auto"/>
              <w:rPr>
                <w:rFonts w:hint="cs"/>
                <w:rtl/>
              </w:rPr>
            </w:pPr>
            <w:r>
              <w:rPr>
                <w:rFonts w:hint="cs"/>
                <w:rtl/>
              </w:rPr>
              <w:t>مشاركة (0.5)</w:t>
            </w:r>
            <w:r>
              <w:rPr>
                <w:rFonts w:hint="cs"/>
                <w:rtl/>
              </w:rPr>
              <w:t xml:space="preserve">  </w:t>
            </w:r>
          </w:p>
        </w:tc>
        <w:tc>
          <w:tcPr>
            <w:tcW w:w="777" w:type="pct"/>
            <w:vMerge/>
            <w:vAlign w:val="center"/>
          </w:tcPr>
          <w:p w14:paraId="2A2DD434" w14:textId="77777777" w:rsidR="008A6CCD" w:rsidRPr="008A5A24" w:rsidRDefault="008A6CCD" w:rsidP="008A6CCD">
            <w:pPr>
              <w:pStyle w:val="ps1numbered"/>
              <w:numPr>
                <w:ilvl w:val="0"/>
                <w:numId w:val="0"/>
              </w:numPr>
              <w:ind w:left="360"/>
              <w:rPr>
                <w:rFonts w:eastAsiaTheme="minorHAnsi"/>
              </w:rPr>
            </w:pPr>
          </w:p>
        </w:tc>
      </w:tr>
      <w:tr w:rsidR="008A6CCD" w:rsidRPr="00DF2F5C" w14:paraId="1932084B" w14:textId="77777777" w:rsidTr="00A83ACF">
        <w:trPr>
          <w:trHeight w:val="312"/>
        </w:trPr>
        <w:tc>
          <w:tcPr>
            <w:tcW w:w="423" w:type="pct"/>
            <w:vMerge/>
          </w:tcPr>
          <w:p w14:paraId="5441480D" w14:textId="77777777" w:rsidR="008A6CCD" w:rsidRDefault="008A6CCD" w:rsidP="008A6CCD">
            <w:pPr>
              <w:pStyle w:val="ps1numbered"/>
              <w:rPr>
                <w:rtl/>
              </w:rPr>
            </w:pPr>
          </w:p>
        </w:tc>
        <w:tc>
          <w:tcPr>
            <w:tcW w:w="496" w:type="pct"/>
            <w:shd w:val="clear" w:color="auto" w:fill="auto"/>
            <w:vAlign w:val="center"/>
          </w:tcPr>
          <w:p w14:paraId="6775ECC4" w14:textId="27F13293" w:rsidR="008A6CCD" w:rsidRDefault="008A6CCD" w:rsidP="008A6CCD">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12.3</w:t>
            </w:r>
          </w:p>
        </w:tc>
        <w:tc>
          <w:tcPr>
            <w:tcW w:w="1073" w:type="pct"/>
            <w:shd w:val="clear" w:color="auto" w:fill="auto"/>
            <w:vAlign w:val="bottom"/>
          </w:tcPr>
          <w:p w14:paraId="3209176F" w14:textId="4FD153BF" w:rsidR="008A6CCD" w:rsidRPr="008A5A24" w:rsidRDefault="008A6CCD" w:rsidP="008A6CCD">
            <w:pPr>
              <w:pStyle w:val="ps1numbered"/>
              <w:numPr>
                <w:ilvl w:val="0"/>
                <w:numId w:val="0"/>
              </w:numPr>
              <w:rPr>
                <w:rFonts w:eastAsiaTheme="minorHAnsi"/>
              </w:rPr>
            </w:pPr>
            <w:r>
              <w:rPr>
                <w:rFonts w:hint="cs"/>
                <w:rtl/>
                <w:lang w:bidi="ar-JO"/>
              </w:rPr>
              <w:t>تعلم ذاتي\ واجب</w:t>
            </w:r>
          </w:p>
        </w:tc>
        <w:tc>
          <w:tcPr>
            <w:tcW w:w="366" w:type="pct"/>
            <w:shd w:val="clear" w:color="auto" w:fill="auto"/>
            <w:vAlign w:val="center"/>
          </w:tcPr>
          <w:p w14:paraId="21D4DD4F" w14:textId="2C869D61" w:rsidR="008A6CCD" w:rsidRPr="008A5A24" w:rsidRDefault="008A6CCD" w:rsidP="008A6CCD">
            <w:pPr>
              <w:pStyle w:val="ps1numbered"/>
              <w:numPr>
                <w:ilvl w:val="0"/>
                <w:numId w:val="0"/>
              </w:numPr>
              <w:rPr>
                <w:rFonts w:eastAsiaTheme="minorHAnsi"/>
              </w:rPr>
            </w:pPr>
            <w:r>
              <w:rPr>
                <w:rFonts w:hint="cs"/>
                <w:rtl/>
              </w:rPr>
              <w:t>1</w:t>
            </w:r>
          </w:p>
        </w:tc>
        <w:tc>
          <w:tcPr>
            <w:tcW w:w="501" w:type="pct"/>
            <w:shd w:val="clear" w:color="auto" w:fill="auto"/>
            <w:vAlign w:val="center"/>
          </w:tcPr>
          <w:p w14:paraId="7E3AED52" w14:textId="435067A8" w:rsidR="008A6CCD" w:rsidRPr="00824088" w:rsidRDefault="008A6CCD" w:rsidP="008A6CCD">
            <w:pPr>
              <w:pStyle w:val="ps1numbered"/>
              <w:numPr>
                <w:ilvl w:val="0"/>
                <w:numId w:val="0"/>
              </w:numPr>
            </w:pPr>
            <w:r>
              <w:rPr>
                <w:rFonts w:hint="cs"/>
                <w:rtl/>
              </w:rPr>
              <w:t>عن بُعد</w:t>
            </w:r>
          </w:p>
        </w:tc>
        <w:tc>
          <w:tcPr>
            <w:tcW w:w="387" w:type="pct"/>
            <w:vAlign w:val="center"/>
          </w:tcPr>
          <w:p w14:paraId="35AF69E3" w14:textId="7EA57490"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المول والتيمز</w:t>
            </w:r>
          </w:p>
        </w:tc>
        <w:tc>
          <w:tcPr>
            <w:tcW w:w="574" w:type="pct"/>
            <w:vAlign w:val="center"/>
          </w:tcPr>
          <w:p w14:paraId="257DF020" w14:textId="2C75C508"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 xml:space="preserve">غير متزامن </w:t>
            </w:r>
          </w:p>
        </w:tc>
        <w:tc>
          <w:tcPr>
            <w:tcW w:w="403" w:type="pct"/>
            <w:shd w:val="clear" w:color="auto" w:fill="auto"/>
            <w:vAlign w:val="center"/>
          </w:tcPr>
          <w:p w14:paraId="6B71BA1D" w14:textId="3D147C2E"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تُقدر لاحقا</w:t>
            </w:r>
          </w:p>
        </w:tc>
        <w:tc>
          <w:tcPr>
            <w:tcW w:w="777" w:type="pct"/>
            <w:vMerge/>
            <w:vAlign w:val="center"/>
          </w:tcPr>
          <w:p w14:paraId="04FDD71C" w14:textId="77777777" w:rsidR="008A6CCD" w:rsidRPr="008A5A24" w:rsidRDefault="008A6CCD" w:rsidP="008A6CCD">
            <w:pPr>
              <w:pStyle w:val="ps1numbered"/>
              <w:numPr>
                <w:ilvl w:val="0"/>
                <w:numId w:val="0"/>
              </w:numPr>
              <w:ind w:left="360"/>
              <w:rPr>
                <w:rFonts w:eastAsiaTheme="minorHAnsi"/>
              </w:rPr>
            </w:pPr>
          </w:p>
        </w:tc>
      </w:tr>
      <w:tr w:rsidR="008A6CCD" w:rsidRPr="00DF2F5C" w14:paraId="53C8978C" w14:textId="77777777" w:rsidTr="00DF4AE0">
        <w:trPr>
          <w:trHeight w:val="312"/>
        </w:trPr>
        <w:tc>
          <w:tcPr>
            <w:tcW w:w="423" w:type="pct"/>
            <w:vMerge w:val="restart"/>
          </w:tcPr>
          <w:p w14:paraId="2F74E4C9" w14:textId="77777777" w:rsidR="008A6CCD" w:rsidRDefault="008A6CCD" w:rsidP="008A6CCD">
            <w:pPr>
              <w:pStyle w:val="ps1numbered"/>
              <w:rPr>
                <w:rtl/>
              </w:rPr>
            </w:pPr>
          </w:p>
        </w:tc>
        <w:tc>
          <w:tcPr>
            <w:tcW w:w="496" w:type="pct"/>
            <w:shd w:val="clear" w:color="auto" w:fill="auto"/>
            <w:vAlign w:val="center"/>
          </w:tcPr>
          <w:p w14:paraId="3279CE0F" w14:textId="77777777" w:rsidR="008A6CCD" w:rsidRDefault="008A6CCD" w:rsidP="008A6CCD">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13.1</w:t>
            </w:r>
          </w:p>
        </w:tc>
        <w:tc>
          <w:tcPr>
            <w:tcW w:w="1073" w:type="pct"/>
            <w:shd w:val="clear" w:color="auto" w:fill="auto"/>
            <w:vAlign w:val="center"/>
          </w:tcPr>
          <w:p w14:paraId="05E2E387" w14:textId="4CA07CFF" w:rsidR="008A6CCD" w:rsidRPr="008A5A24" w:rsidRDefault="008A6CCD" w:rsidP="008A6CCD">
            <w:pPr>
              <w:pStyle w:val="ps1numbered"/>
              <w:numPr>
                <w:ilvl w:val="0"/>
                <w:numId w:val="0"/>
              </w:numPr>
              <w:rPr>
                <w:rFonts w:eastAsiaTheme="minorHAnsi"/>
              </w:rPr>
            </w:pPr>
            <w:r>
              <w:rPr>
                <w:rFonts w:eastAsiaTheme="minorHAnsi" w:hint="cs"/>
                <w:rtl/>
              </w:rPr>
              <w:t xml:space="preserve">التصنيفات والأعراض </w:t>
            </w:r>
          </w:p>
        </w:tc>
        <w:tc>
          <w:tcPr>
            <w:tcW w:w="366" w:type="pct"/>
            <w:shd w:val="clear" w:color="auto" w:fill="auto"/>
            <w:vAlign w:val="center"/>
          </w:tcPr>
          <w:p w14:paraId="6C3F6FDB" w14:textId="0F93C80C" w:rsidR="008A6CCD" w:rsidRPr="008A5A24" w:rsidRDefault="008A6CCD" w:rsidP="008A6CCD">
            <w:pPr>
              <w:pStyle w:val="ps1numbered"/>
              <w:numPr>
                <w:ilvl w:val="0"/>
                <w:numId w:val="0"/>
              </w:numPr>
              <w:rPr>
                <w:rFonts w:eastAsiaTheme="minorHAnsi"/>
              </w:rPr>
            </w:pPr>
            <w:r>
              <w:rPr>
                <w:rFonts w:eastAsiaTheme="minorHAnsi" w:hint="cs"/>
                <w:rtl/>
              </w:rPr>
              <w:t>1</w:t>
            </w:r>
          </w:p>
        </w:tc>
        <w:tc>
          <w:tcPr>
            <w:tcW w:w="501" w:type="pct"/>
            <w:shd w:val="clear" w:color="auto" w:fill="auto"/>
            <w:vAlign w:val="center"/>
          </w:tcPr>
          <w:p w14:paraId="58B31F24" w14:textId="35FB1B7B" w:rsidR="008A6CCD" w:rsidRPr="00824088" w:rsidRDefault="008A6CCD" w:rsidP="008A6CCD">
            <w:pPr>
              <w:pStyle w:val="ps1numbered"/>
              <w:numPr>
                <w:ilvl w:val="0"/>
                <w:numId w:val="0"/>
              </w:numPr>
            </w:pPr>
            <w:r>
              <w:rPr>
                <w:rFonts w:hint="cs"/>
                <w:rtl/>
              </w:rPr>
              <w:t>وجاهي</w:t>
            </w:r>
          </w:p>
        </w:tc>
        <w:tc>
          <w:tcPr>
            <w:tcW w:w="387" w:type="pct"/>
            <w:vAlign w:val="center"/>
          </w:tcPr>
          <w:p w14:paraId="6ABE8835" w14:textId="5BA7E0DD" w:rsidR="008A6CCD" w:rsidRPr="00DF2F5C" w:rsidRDefault="008A6CCD" w:rsidP="008A6CCD">
            <w:pPr>
              <w:bidi/>
              <w:spacing w:after="0" w:line="240" w:lineRule="auto"/>
              <w:rPr>
                <w:rFonts w:asciiTheme="majorBidi" w:hAnsiTheme="majorBidi" w:cstheme="majorBidi"/>
                <w:color w:val="000000"/>
                <w:sz w:val="24"/>
                <w:szCs w:val="24"/>
              </w:rPr>
            </w:pPr>
          </w:p>
        </w:tc>
        <w:tc>
          <w:tcPr>
            <w:tcW w:w="574" w:type="pct"/>
            <w:vAlign w:val="center"/>
          </w:tcPr>
          <w:p w14:paraId="2A7C5B2E" w14:textId="77777777"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متزامن</w:t>
            </w:r>
          </w:p>
        </w:tc>
        <w:tc>
          <w:tcPr>
            <w:tcW w:w="403" w:type="pct"/>
            <w:shd w:val="clear" w:color="auto" w:fill="auto"/>
            <w:vAlign w:val="center"/>
          </w:tcPr>
          <w:p w14:paraId="7FC2CC33" w14:textId="42CCE38E"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مشاركة (0.5)</w:t>
            </w:r>
          </w:p>
        </w:tc>
        <w:tc>
          <w:tcPr>
            <w:tcW w:w="777" w:type="pct"/>
            <w:vMerge/>
            <w:vAlign w:val="center"/>
          </w:tcPr>
          <w:p w14:paraId="6F20AE38" w14:textId="77777777" w:rsidR="008A6CCD" w:rsidRPr="008A5A24" w:rsidRDefault="008A6CCD" w:rsidP="008A6CCD">
            <w:pPr>
              <w:pStyle w:val="ps1numbered"/>
              <w:numPr>
                <w:ilvl w:val="0"/>
                <w:numId w:val="0"/>
              </w:numPr>
              <w:ind w:left="360"/>
              <w:rPr>
                <w:rFonts w:eastAsiaTheme="minorHAnsi"/>
              </w:rPr>
            </w:pPr>
          </w:p>
        </w:tc>
      </w:tr>
      <w:tr w:rsidR="008A6CCD" w:rsidRPr="00DF2F5C" w14:paraId="7AED3C21" w14:textId="77777777" w:rsidTr="00DF4AE0">
        <w:trPr>
          <w:trHeight w:val="312"/>
        </w:trPr>
        <w:tc>
          <w:tcPr>
            <w:tcW w:w="423" w:type="pct"/>
            <w:vMerge/>
          </w:tcPr>
          <w:p w14:paraId="47EBCDA9" w14:textId="77777777" w:rsidR="008A6CCD" w:rsidRDefault="008A6CCD" w:rsidP="008A6CCD">
            <w:pPr>
              <w:pStyle w:val="ps1numbered"/>
              <w:rPr>
                <w:rtl/>
              </w:rPr>
            </w:pPr>
          </w:p>
        </w:tc>
        <w:tc>
          <w:tcPr>
            <w:tcW w:w="496" w:type="pct"/>
            <w:shd w:val="clear" w:color="auto" w:fill="auto"/>
            <w:vAlign w:val="center"/>
          </w:tcPr>
          <w:p w14:paraId="3C3DA064" w14:textId="2E826ACC" w:rsidR="008A6CCD" w:rsidRDefault="008A6CCD" w:rsidP="008A6CCD">
            <w:pPr>
              <w:bidi/>
              <w:spacing w:after="0" w:line="240" w:lineRule="auto"/>
              <w:rPr>
                <w:rFonts w:asciiTheme="majorBidi" w:hAnsiTheme="majorBidi" w:cstheme="majorBidi" w:hint="cs"/>
                <w:color w:val="000000"/>
                <w:sz w:val="24"/>
                <w:szCs w:val="24"/>
                <w:rtl/>
              </w:rPr>
            </w:pPr>
            <w:r>
              <w:rPr>
                <w:rFonts w:asciiTheme="majorBidi" w:hAnsiTheme="majorBidi" w:cstheme="majorBidi" w:hint="cs"/>
                <w:color w:val="000000"/>
                <w:sz w:val="24"/>
                <w:szCs w:val="24"/>
                <w:rtl/>
              </w:rPr>
              <w:t>13.2</w:t>
            </w:r>
          </w:p>
        </w:tc>
        <w:tc>
          <w:tcPr>
            <w:tcW w:w="1073" w:type="pct"/>
            <w:shd w:val="clear" w:color="auto" w:fill="auto"/>
            <w:vAlign w:val="center"/>
          </w:tcPr>
          <w:p w14:paraId="233EE78F" w14:textId="5C47E482" w:rsidR="008A6CCD" w:rsidRDefault="008A6CCD" w:rsidP="008A6CCD">
            <w:pPr>
              <w:pStyle w:val="ps1numbered"/>
              <w:numPr>
                <w:ilvl w:val="0"/>
                <w:numId w:val="0"/>
              </w:numPr>
              <w:rPr>
                <w:rFonts w:eastAsiaTheme="minorHAnsi" w:hint="cs"/>
                <w:rtl/>
              </w:rPr>
            </w:pPr>
            <w:r>
              <w:rPr>
                <w:rFonts w:eastAsiaTheme="minorHAnsi" w:hint="cs"/>
                <w:rtl/>
              </w:rPr>
              <w:t xml:space="preserve">طرق التقييم </w:t>
            </w:r>
          </w:p>
        </w:tc>
        <w:tc>
          <w:tcPr>
            <w:tcW w:w="366" w:type="pct"/>
            <w:shd w:val="clear" w:color="auto" w:fill="auto"/>
            <w:vAlign w:val="center"/>
          </w:tcPr>
          <w:p w14:paraId="3F461A83" w14:textId="4D16253E" w:rsidR="008A6CCD" w:rsidRDefault="008A6CCD" w:rsidP="008A6CCD">
            <w:pPr>
              <w:pStyle w:val="ps1numbered"/>
              <w:numPr>
                <w:ilvl w:val="0"/>
                <w:numId w:val="0"/>
              </w:numPr>
              <w:rPr>
                <w:rFonts w:eastAsiaTheme="minorHAnsi" w:hint="cs"/>
                <w:rtl/>
              </w:rPr>
            </w:pPr>
            <w:r>
              <w:rPr>
                <w:rFonts w:eastAsiaTheme="minorHAnsi" w:hint="cs"/>
                <w:rtl/>
              </w:rPr>
              <w:t>3</w:t>
            </w:r>
          </w:p>
        </w:tc>
        <w:tc>
          <w:tcPr>
            <w:tcW w:w="501" w:type="pct"/>
            <w:shd w:val="clear" w:color="auto" w:fill="auto"/>
            <w:vAlign w:val="center"/>
          </w:tcPr>
          <w:p w14:paraId="7F73EAF4" w14:textId="15240BD6" w:rsidR="008A6CCD" w:rsidRDefault="008A6CCD" w:rsidP="008A6CCD">
            <w:pPr>
              <w:pStyle w:val="ps1numbered"/>
              <w:numPr>
                <w:ilvl w:val="0"/>
                <w:numId w:val="0"/>
              </w:numPr>
              <w:rPr>
                <w:rFonts w:hint="cs"/>
                <w:rtl/>
              </w:rPr>
            </w:pPr>
            <w:r>
              <w:rPr>
                <w:rFonts w:hint="cs"/>
                <w:rtl/>
              </w:rPr>
              <w:t>وجاهي</w:t>
            </w:r>
          </w:p>
        </w:tc>
        <w:tc>
          <w:tcPr>
            <w:tcW w:w="387" w:type="pct"/>
            <w:vAlign w:val="center"/>
          </w:tcPr>
          <w:p w14:paraId="1D098AE7" w14:textId="39343FCC"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المودل</w:t>
            </w:r>
          </w:p>
        </w:tc>
        <w:tc>
          <w:tcPr>
            <w:tcW w:w="574" w:type="pct"/>
            <w:vAlign w:val="center"/>
          </w:tcPr>
          <w:p w14:paraId="122287ED" w14:textId="3D9837E5" w:rsidR="008A6CCD" w:rsidRDefault="008A6CCD" w:rsidP="008A6CCD">
            <w:pPr>
              <w:bidi/>
              <w:spacing w:after="0" w:line="240" w:lineRule="auto"/>
              <w:rPr>
                <w:rFonts w:hint="cs"/>
                <w:rtl/>
              </w:rPr>
            </w:pPr>
            <w:r>
              <w:rPr>
                <w:rFonts w:hint="cs"/>
                <w:rtl/>
              </w:rPr>
              <w:t>متزامن</w:t>
            </w:r>
          </w:p>
        </w:tc>
        <w:tc>
          <w:tcPr>
            <w:tcW w:w="403" w:type="pct"/>
            <w:shd w:val="clear" w:color="auto" w:fill="auto"/>
            <w:vAlign w:val="center"/>
          </w:tcPr>
          <w:p w14:paraId="51C557ED" w14:textId="4CDA257B" w:rsidR="008A6CCD" w:rsidRDefault="008A6CCD" w:rsidP="008A6CCD">
            <w:pPr>
              <w:bidi/>
              <w:spacing w:after="0" w:line="240" w:lineRule="auto"/>
              <w:rPr>
                <w:rFonts w:hint="cs"/>
                <w:rtl/>
              </w:rPr>
            </w:pPr>
            <w:r>
              <w:rPr>
                <w:rFonts w:hint="cs"/>
                <w:rtl/>
              </w:rPr>
              <w:t>مشاركة (0.5)</w:t>
            </w:r>
            <w:r>
              <w:rPr>
                <w:rFonts w:hint="cs"/>
                <w:rtl/>
              </w:rPr>
              <w:t xml:space="preserve">  </w:t>
            </w:r>
          </w:p>
        </w:tc>
        <w:tc>
          <w:tcPr>
            <w:tcW w:w="777" w:type="pct"/>
            <w:vMerge/>
            <w:vAlign w:val="center"/>
          </w:tcPr>
          <w:p w14:paraId="1ACB0E38" w14:textId="77777777" w:rsidR="008A6CCD" w:rsidRPr="008A5A24" w:rsidRDefault="008A6CCD" w:rsidP="008A6CCD">
            <w:pPr>
              <w:pStyle w:val="ps1numbered"/>
              <w:numPr>
                <w:ilvl w:val="0"/>
                <w:numId w:val="0"/>
              </w:numPr>
              <w:ind w:left="360"/>
              <w:rPr>
                <w:rFonts w:eastAsiaTheme="minorHAnsi"/>
              </w:rPr>
            </w:pPr>
          </w:p>
        </w:tc>
      </w:tr>
      <w:tr w:rsidR="008A6CCD" w:rsidRPr="00DF2F5C" w14:paraId="06344DDC" w14:textId="77777777" w:rsidTr="00871127">
        <w:trPr>
          <w:trHeight w:val="312"/>
        </w:trPr>
        <w:tc>
          <w:tcPr>
            <w:tcW w:w="423" w:type="pct"/>
            <w:vMerge/>
          </w:tcPr>
          <w:p w14:paraId="516AC3C7" w14:textId="77777777" w:rsidR="008A6CCD" w:rsidRDefault="008A6CCD" w:rsidP="008A6CCD">
            <w:pPr>
              <w:pStyle w:val="ps1numbered"/>
              <w:rPr>
                <w:rtl/>
              </w:rPr>
            </w:pPr>
          </w:p>
        </w:tc>
        <w:tc>
          <w:tcPr>
            <w:tcW w:w="496" w:type="pct"/>
            <w:shd w:val="clear" w:color="auto" w:fill="auto"/>
            <w:vAlign w:val="center"/>
          </w:tcPr>
          <w:p w14:paraId="07E5950B" w14:textId="3E03557D" w:rsidR="008A6CCD" w:rsidRDefault="008A6CCD" w:rsidP="008A6CCD">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13.3</w:t>
            </w:r>
          </w:p>
        </w:tc>
        <w:tc>
          <w:tcPr>
            <w:tcW w:w="1073" w:type="pct"/>
            <w:shd w:val="clear" w:color="auto" w:fill="auto"/>
            <w:vAlign w:val="bottom"/>
          </w:tcPr>
          <w:p w14:paraId="0D93821E" w14:textId="26EC5AB4" w:rsidR="008A6CCD" w:rsidRPr="008A5A24" w:rsidRDefault="008A6CCD" w:rsidP="008A6CCD">
            <w:pPr>
              <w:pStyle w:val="ps1numbered"/>
              <w:numPr>
                <w:ilvl w:val="0"/>
                <w:numId w:val="0"/>
              </w:numPr>
              <w:rPr>
                <w:rFonts w:eastAsiaTheme="minorHAnsi"/>
              </w:rPr>
            </w:pPr>
            <w:r>
              <w:rPr>
                <w:rFonts w:hint="cs"/>
                <w:rtl/>
                <w:lang w:bidi="ar-JO"/>
              </w:rPr>
              <w:t>تعلم ذاتي\ واجب</w:t>
            </w:r>
          </w:p>
        </w:tc>
        <w:tc>
          <w:tcPr>
            <w:tcW w:w="366" w:type="pct"/>
            <w:shd w:val="clear" w:color="auto" w:fill="auto"/>
            <w:vAlign w:val="center"/>
          </w:tcPr>
          <w:p w14:paraId="6EF3786F" w14:textId="54607186" w:rsidR="008A6CCD" w:rsidRPr="008A5A24" w:rsidRDefault="008A6CCD" w:rsidP="008A6CCD">
            <w:pPr>
              <w:pStyle w:val="ps1numbered"/>
              <w:numPr>
                <w:ilvl w:val="0"/>
                <w:numId w:val="0"/>
              </w:numPr>
              <w:rPr>
                <w:rFonts w:eastAsiaTheme="minorHAnsi"/>
              </w:rPr>
            </w:pPr>
            <w:r>
              <w:rPr>
                <w:rFonts w:hint="cs"/>
                <w:rtl/>
              </w:rPr>
              <w:t>1</w:t>
            </w:r>
          </w:p>
        </w:tc>
        <w:tc>
          <w:tcPr>
            <w:tcW w:w="501" w:type="pct"/>
            <w:shd w:val="clear" w:color="auto" w:fill="auto"/>
            <w:vAlign w:val="center"/>
          </w:tcPr>
          <w:p w14:paraId="0D603BBB" w14:textId="12EFFC1F" w:rsidR="008A6CCD" w:rsidRPr="00824088" w:rsidRDefault="008A6CCD" w:rsidP="008A6CCD">
            <w:pPr>
              <w:pStyle w:val="ps1numbered"/>
              <w:numPr>
                <w:ilvl w:val="0"/>
                <w:numId w:val="0"/>
              </w:numPr>
            </w:pPr>
            <w:r>
              <w:rPr>
                <w:rFonts w:hint="cs"/>
                <w:rtl/>
              </w:rPr>
              <w:t>عن بُعد</w:t>
            </w:r>
          </w:p>
        </w:tc>
        <w:tc>
          <w:tcPr>
            <w:tcW w:w="387" w:type="pct"/>
            <w:vAlign w:val="center"/>
          </w:tcPr>
          <w:p w14:paraId="3FE01CB9" w14:textId="1BA7EDF5"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المول والتيمز</w:t>
            </w:r>
          </w:p>
        </w:tc>
        <w:tc>
          <w:tcPr>
            <w:tcW w:w="574" w:type="pct"/>
            <w:vAlign w:val="center"/>
          </w:tcPr>
          <w:p w14:paraId="13BAA9FF" w14:textId="1460886E"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 xml:space="preserve">غير متزامن </w:t>
            </w:r>
          </w:p>
        </w:tc>
        <w:tc>
          <w:tcPr>
            <w:tcW w:w="403" w:type="pct"/>
            <w:shd w:val="clear" w:color="auto" w:fill="auto"/>
            <w:vAlign w:val="center"/>
          </w:tcPr>
          <w:p w14:paraId="7B18455E" w14:textId="565E8ED2"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تُقدر لاحقا</w:t>
            </w:r>
          </w:p>
        </w:tc>
        <w:tc>
          <w:tcPr>
            <w:tcW w:w="777" w:type="pct"/>
            <w:vMerge/>
            <w:vAlign w:val="center"/>
          </w:tcPr>
          <w:p w14:paraId="6D2A2E04" w14:textId="77777777" w:rsidR="008A6CCD" w:rsidRPr="008A5A24" w:rsidRDefault="008A6CCD" w:rsidP="008A6CCD">
            <w:pPr>
              <w:pStyle w:val="ps1numbered"/>
              <w:numPr>
                <w:ilvl w:val="0"/>
                <w:numId w:val="0"/>
              </w:numPr>
              <w:ind w:left="360"/>
              <w:rPr>
                <w:rFonts w:eastAsiaTheme="minorHAnsi"/>
              </w:rPr>
            </w:pPr>
          </w:p>
        </w:tc>
      </w:tr>
      <w:tr w:rsidR="008A6CCD" w:rsidRPr="00DF2F5C" w14:paraId="6A7FE312" w14:textId="77777777" w:rsidTr="00DF4AE0">
        <w:trPr>
          <w:trHeight w:val="312"/>
        </w:trPr>
        <w:tc>
          <w:tcPr>
            <w:tcW w:w="423" w:type="pct"/>
            <w:vMerge w:val="restart"/>
          </w:tcPr>
          <w:p w14:paraId="1F9BB4E2" w14:textId="77777777" w:rsidR="008A6CCD" w:rsidRDefault="008A6CCD" w:rsidP="008A6CCD">
            <w:pPr>
              <w:pStyle w:val="ps1numbered"/>
              <w:rPr>
                <w:rtl/>
              </w:rPr>
            </w:pPr>
          </w:p>
        </w:tc>
        <w:tc>
          <w:tcPr>
            <w:tcW w:w="496" w:type="pct"/>
            <w:shd w:val="clear" w:color="auto" w:fill="auto"/>
            <w:vAlign w:val="center"/>
          </w:tcPr>
          <w:p w14:paraId="33771247" w14:textId="77777777" w:rsidR="008A6CCD" w:rsidRDefault="008A6CCD" w:rsidP="008A6CCD">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14.1</w:t>
            </w:r>
          </w:p>
        </w:tc>
        <w:tc>
          <w:tcPr>
            <w:tcW w:w="1073" w:type="pct"/>
            <w:shd w:val="clear" w:color="auto" w:fill="auto"/>
            <w:vAlign w:val="center"/>
          </w:tcPr>
          <w:p w14:paraId="7A04EEE7" w14:textId="39855268" w:rsidR="008A6CCD" w:rsidRPr="008A5A24" w:rsidRDefault="008A6CCD" w:rsidP="008A6CCD">
            <w:pPr>
              <w:pStyle w:val="ps1numbered"/>
              <w:numPr>
                <w:ilvl w:val="0"/>
                <w:numId w:val="0"/>
              </w:numPr>
              <w:rPr>
                <w:rFonts w:eastAsiaTheme="minorHAnsi"/>
              </w:rPr>
            </w:pPr>
            <w:r>
              <w:rPr>
                <w:rFonts w:eastAsiaTheme="minorHAnsi" w:hint="cs"/>
                <w:rtl/>
              </w:rPr>
              <w:t xml:space="preserve">طرق العلاج </w:t>
            </w:r>
          </w:p>
        </w:tc>
        <w:tc>
          <w:tcPr>
            <w:tcW w:w="366" w:type="pct"/>
            <w:shd w:val="clear" w:color="auto" w:fill="auto"/>
            <w:vAlign w:val="center"/>
          </w:tcPr>
          <w:p w14:paraId="2A4E0E34" w14:textId="24A1C6EA" w:rsidR="008A6CCD" w:rsidRPr="008A5A24" w:rsidRDefault="008A6CCD" w:rsidP="008A6CCD">
            <w:pPr>
              <w:pStyle w:val="ps1numbered"/>
              <w:numPr>
                <w:ilvl w:val="0"/>
                <w:numId w:val="0"/>
              </w:numPr>
              <w:rPr>
                <w:rFonts w:eastAsiaTheme="minorHAnsi"/>
              </w:rPr>
            </w:pPr>
            <w:r>
              <w:rPr>
                <w:rFonts w:eastAsiaTheme="minorHAnsi" w:hint="cs"/>
                <w:rtl/>
              </w:rPr>
              <w:t>4</w:t>
            </w:r>
          </w:p>
        </w:tc>
        <w:tc>
          <w:tcPr>
            <w:tcW w:w="501" w:type="pct"/>
            <w:shd w:val="clear" w:color="auto" w:fill="auto"/>
            <w:vAlign w:val="center"/>
          </w:tcPr>
          <w:p w14:paraId="0F83A527" w14:textId="03D98CE9" w:rsidR="008A6CCD" w:rsidRPr="00824088" w:rsidRDefault="008A6CCD" w:rsidP="008A6CCD">
            <w:pPr>
              <w:pStyle w:val="ps1numbered"/>
              <w:numPr>
                <w:ilvl w:val="0"/>
                <w:numId w:val="0"/>
              </w:numPr>
            </w:pPr>
            <w:r>
              <w:rPr>
                <w:rFonts w:hint="cs"/>
                <w:rtl/>
              </w:rPr>
              <w:t>وجاهي</w:t>
            </w:r>
          </w:p>
        </w:tc>
        <w:tc>
          <w:tcPr>
            <w:tcW w:w="387" w:type="pct"/>
            <w:vAlign w:val="center"/>
          </w:tcPr>
          <w:p w14:paraId="48638EDA" w14:textId="26A256EC" w:rsidR="008A6CCD" w:rsidRPr="00DF2F5C" w:rsidRDefault="008A6CCD" w:rsidP="008A6CCD">
            <w:pPr>
              <w:bidi/>
              <w:spacing w:after="0" w:line="240" w:lineRule="auto"/>
              <w:rPr>
                <w:rFonts w:asciiTheme="majorBidi" w:hAnsiTheme="majorBidi" w:cstheme="majorBidi"/>
                <w:color w:val="000000"/>
                <w:sz w:val="24"/>
                <w:szCs w:val="24"/>
              </w:rPr>
            </w:pPr>
          </w:p>
        </w:tc>
        <w:tc>
          <w:tcPr>
            <w:tcW w:w="574" w:type="pct"/>
            <w:vAlign w:val="center"/>
          </w:tcPr>
          <w:p w14:paraId="2E6C1830" w14:textId="77777777"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متزامن</w:t>
            </w:r>
          </w:p>
        </w:tc>
        <w:tc>
          <w:tcPr>
            <w:tcW w:w="403" w:type="pct"/>
            <w:shd w:val="clear" w:color="auto" w:fill="auto"/>
            <w:vAlign w:val="center"/>
          </w:tcPr>
          <w:p w14:paraId="03E8BEDC" w14:textId="1A01093B"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مشاركة (0.5)</w:t>
            </w:r>
          </w:p>
        </w:tc>
        <w:tc>
          <w:tcPr>
            <w:tcW w:w="777" w:type="pct"/>
            <w:vMerge/>
            <w:vAlign w:val="center"/>
          </w:tcPr>
          <w:p w14:paraId="12EEB419" w14:textId="77777777" w:rsidR="008A6CCD" w:rsidRPr="008A5A24" w:rsidRDefault="008A6CCD" w:rsidP="008A6CCD">
            <w:pPr>
              <w:pStyle w:val="ps1numbered"/>
              <w:numPr>
                <w:ilvl w:val="0"/>
                <w:numId w:val="0"/>
              </w:numPr>
              <w:ind w:left="360"/>
              <w:rPr>
                <w:rFonts w:eastAsiaTheme="minorHAnsi"/>
              </w:rPr>
            </w:pPr>
          </w:p>
        </w:tc>
      </w:tr>
      <w:tr w:rsidR="008A6CCD" w:rsidRPr="00DF2F5C" w14:paraId="7B4CEBF2" w14:textId="77777777" w:rsidTr="00DF4AE0">
        <w:trPr>
          <w:trHeight w:val="312"/>
        </w:trPr>
        <w:tc>
          <w:tcPr>
            <w:tcW w:w="423" w:type="pct"/>
            <w:vMerge/>
          </w:tcPr>
          <w:p w14:paraId="60D3EC98" w14:textId="77777777" w:rsidR="008A6CCD" w:rsidRDefault="008A6CCD" w:rsidP="008A6CCD">
            <w:pPr>
              <w:pStyle w:val="ps1numbered"/>
              <w:rPr>
                <w:rtl/>
              </w:rPr>
            </w:pPr>
          </w:p>
        </w:tc>
        <w:tc>
          <w:tcPr>
            <w:tcW w:w="496" w:type="pct"/>
            <w:shd w:val="clear" w:color="auto" w:fill="auto"/>
            <w:vAlign w:val="center"/>
          </w:tcPr>
          <w:p w14:paraId="3D287440" w14:textId="6B5E4B47" w:rsidR="008A6CCD" w:rsidRDefault="008A6CCD" w:rsidP="008A6CCD">
            <w:pPr>
              <w:bidi/>
              <w:spacing w:after="0" w:line="240" w:lineRule="auto"/>
              <w:rPr>
                <w:rFonts w:asciiTheme="majorBidi" w:hAnsiTheme="majorBidi" w:cstheme="majorBidi" w:hint="cs"/>
                <w:color w:val="000000"/>
                <w:sz w:val="24"/>
                <w:szCs w:val="24"/>
                <w:rtl/>
              </w:rPr>
            </w:pPr>
            <w:r>
              <w:rPr>
                <w:rFonts w:asciiTheme="majorBidi" w:hAnsiTheme="majorBidi" w:cstheme="majorBidi" w:hint="cs"/>
                <w:color w:val="000000"/>
                <w:sz w:val="24"/>
                <w:szCs w:val="24"/>
                <w:rtl/>
              </w:rPr>
              <w:t>14.2</w:t>
            </w:r>
          </w:p>
        </w:tc>
        <w:tc>
          <w:tcPr>
            <w:tcW w:w="1073" w:type="pct"/>
            <w:shd w:val="clear" w:color="auto" w:fill="auto"/>
            <w:vAlign w:val="center"/>
          </w:tcPr>
          <w:p w14:paraId="54008222" w14:textId="1B7ACACC" w:rsidR="008A6CCD" w:rsidRDefault="008A6CCD" w:rsidP="008A6CCD">
            <w:pPr>
              <w:pStyle w:val="ps1numbered"/>
              <w:numPr>
                <w:ilvl w:val="0"/>
                <w:numId w:val="0"/>
              </w:numPr>
              <w:rPr>
                <w:rFonts w:eastAsiaTheme="minorHAnsi" w:hint="cs"/>
                <w:rtl/>
              </w:rPr>
            </w:pPr>
            <w:r>
              <w:rPr>
                <w:rFonts w:eastAsiaTheme="minorHAnsi" w:hint="cs"/>
                <w:rtl/>
              </w:rPr>
              <w:t>طرق العلاج وأدوار المعنيين</w:t>
            </w:r>
          </w:p>
        </w:tc>
        <w:tc>
          <w:tcPr>
            <w:tcW w:w="366" w:type="pct"/>
            <w:shd w:val="clear" w:color="auto" w:fill="auto"/>
            <w:vAlign w:val="center"/>
          </w:tcPr>
          <w:p w14:paraId="328D25BF" w14:textId="50C2AC15" w:rsidR="008A6CCD" w:rsidRDefault="008A6CCD" w:rsidP="008A6CCD">
            <w:pPr>
              <w:pStyle w:val="ps1numbered"/>
              <w:numPr>
                <w:ilvl w:val="0"/>
                <w:numId w:val="0"/>
              </w:numPr>
              <w:rPr>
                <w:rFonts w:eastAsiaTheme="minorHAnsi" w:hint="cs"/>
                <w:rtl/>
              </w:rPr>
            </w:pPr>
            <w:r>
              <w:rPr>
                <w:rFonts w:eastAsiaTheme="minorHAnsi" w:hint="cs"/>
                <w:rtl/>
              </w:rPr>
              <w:t>4 &amp;5</w:t>
            </w:r>
          </w:p>
        </w:tc>
        <w:tc>
          <w:tcPr>
            <w:tcW w:w="501" w:type="pct"/>
            <w:shd w:val="clear" w:color="auto" w:fill="auto"/>
            <w:vAlign w:val="center"/>
          </w:tcPr>
          <w:p w14:paraId="6BEDF098" w14:textId="0D0A871A" w:rsidR="008A6CCD" w:rsidRDefault="008A6CCD" w:rsidP="008A6CCD">
            <w:pPr>
              <w:pStyle w:val="ps1numbered"/>
              <w:numPr>
                <w:ilvl w:val="0"/>
                <w:numId w:val="0"/>
              </w:numPr>
              <w:rPr>
                <w:rFonts w:hint="cs"/>
                <w:rtl/>
              </w:rPr>
            </w:pPr>
            <w:r>
              <w:rPr>
                <w:rFonts w:hint="cs"/>
                <w:rtl/>
              </w:rPr>
              <w:t>وجاهي</w:t>
            </w:r>
          </w:p>
        </w:tc>
        <w:tc>
          <w:tcPr>
            <w:tcW w:w="387" w:type="pct"/>
            <w:vAlign w:val="center"/>
          </w:tcPr>
          <w:p w14:paraId="2233D9C0" w14:textId="43CEB116"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المودل</w:t>
            </w:r>
          </w:p>
        </w:tc>
        <w:tc>
          <w:tcPr>
            <w:tcW w:w="574" w:type="pct"/>
            <w:vAlign w:val="center"/>
          </w:tcPr>
          <w:p w14:paraId="3A356F32" w14:textId="3E21B294" w:rsidR="008A6CCD" w:rsidRDefault="008A6CCD" w:rsidP="008A6CCD">
            <w:pPr>
              <w:bidi/>
              <w:spacing w:after="0" w:line="240" w:lineRule="auto"/>
              <w:rPr>
                <w:rFonts w:hint="cs"/>
                <w:rtl/>
              </w:rPr>
            </w:pPr>
            <w:r>
              <w:rPr>
                <w:rFonts w:hint="cs"/>
                <w:rtl/>
              </w:rPr>
              <w:t>متزامن</w:t>
            </w:r>
          </w:p>
        </w:tc>
        <w:tc>
          <w:tcPr>
            <w:tcW w:w="403" w:type="pct"/>
            <w:shd w:val="clear" w:color="auto" w:fill="auto"/>
            <w:vAlign w:val="center"/>
          </w:tcPr>
          <w:p w14:paraId="2EF79FD7" w14:textId="17D4D1BA" w:rsidR="008A6CCD" w:rsidRDefault="008A6CCD" w:rsidP="008A6CCD">
            <w:pPr>
              <w:bidi/>
              <w:spacing w:after="0" w:line="240" w:lineRule="auto"/>
              <w:rPr>
                <w:rFonts w:hint="cs"/>
                <w:rtl/>
              </w:rPr>
            </w:pPr>
            <w:r>
              <w:rPr>
                <w:rFonts w:hint="cs"/>
                <w:rtl/>
              </w:rPr>
              <w:t>مشاركة (0.5)</w:t>
            </w:r>
            <w:r>
              <w:rPr>
                <w:rFonts w:hint="cs"/>
                <w:rtl/>
              </w:rPr>
              <w:t xml:space="preserve">  </w:t>
            </w:r>
          </w:p>
        </w:tc>
        <w:tc>
          <w:tcPr>
            <w:tcW w:w="777" w:type="pct"/>
            <w:vMerge/>
            <w:vAlign w:val="center"/>
          </w:tcPr>
          <w:p w14:paraId="6CBBCA4D" w14:textId="77777777" w:rsidR="008A6CCD" w:rsidRPr="008A5A24" w:rsidRDefault="008A6CCD" w:rsidP="008A6CCD">
            <w:pPr>
              <w:pStyle w:val="ps1numbered"/>
              <w:numPr>
                <w:ilvl w:val="0"/>
                <w:numId w:val="0"/>
              </w:numPr>
              <w:ind w:left="360"/>
              <w:rPr>
                <w:rFonts w:eastAsiaTheme="minorHAnsi"/>
              </w:rPr>
            </w:pPr>
          </w:p>
        </w:tc>
      </w:tr>
      <w:tr w:rsidR="008A6CCD" w:rsidRPr="00DF2F5C" w14:paraId="24EF9E54" w14:textId="77777777" w:rsidTr="003A2254">
        <w:trPr>
          <w:trHeight w:val="312"/>
        </w:trPr>
        <w:tc>
          <w:tcPr>
            <w:tcW w:w="423" w:type="pct"/>
            <w:vMerge/>
          </w:tcPr>
          <w:p w14:paraId="47370806" w14:textId="77777777" w:rsidR="008A6CCD" w:rsidRDefault="008A6CCD" w:rsidP="008A6CCD">
            <w:pPr>
              <w:pStyle w:val="ps1numbered"/>
              <w:rPr>
                <w:rtl/>
              </w:rPr>
            </w:pPr>
          </w:p>
        </w:tc>
        <w:tc>
          <w:tcPr>
            <w:tcW w:w="496" w:type="pct"/>
            <w:shd w:val="clear" w:color="auto" w:fill="auto"/>
            <w:vAlign w:val="center"/>
          </w:tcPr>
          <w:p w14:paraId="253BA9E5" w14:textId="6AFE8762" w:rsidR="008A6CCD" w:rsidRDefault="008A6CCD" w:rsidP="008A6CCD">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14.3</w:t>
            </w:r>
          </w:p>
        </w:tc>
        <w:tc>
          <w:tcPr>
            <w:tcW w:w="1073" w:type="pct"/>
            <w:shd w:val="clear" w:color="auto" w:fill="auto"/>
            <w:vAlign w:val="bottom"/>
          </w:tcPr>
          <w:p w14:paraId="7CF17640" w14:textId="18F8976D" w:rsidR="008A6CCD" w:rsidRPr="008A5A24" w:rsidRDefault="008A6CCD" w:rsidP="008A6CCD">
            <w:pPr>
              <w:pStyle w:val="ps1numbered"/>
              <w:numPr>
                <w:ilvl w:val="0"/>
                <w:numId w:val="0"/>
              </w:numPr>
              <w:rPr>
                <w:rFonts w:eastAsiaTheme="minorHAnsi"/>
              </w:rPr>
            </w:pPr>
            <w:r>
              <w:rPr>
                <w:rFonts w:hint="cs"/>
                <w:rtl/>
                <w:lang w:bidi="ar-JO"/>
              </w:rPr>
              <w:t>تعلم ذاتي\ واجب</w:t>
            </w:r>
          </w:p>
        </w:tc>
        <w:tc>
          <w:tcPr>
            <w:tcW w:w="366" w:type="pct"/>
            <w:shd w:val="clear" w:color="auto" w:fill="auto"/>
            <w:vAlign w:val="center"/>
          </w:tcPr>
          <w:p w14:paraId="56528111" w14:textId="13D5F3BD" w:rsidR="008A6CCD" w:rsidRPr="008A5A24" w:rsidRDefault="008A6CCD" w:rsidP="008A6CCD">
            <w:pPr>
              <w:pStyle w:val="ps1numbered"/>
              <w:numPr>
                <w:ilvl w:val="0"/>
                <w:numId w:val="0"/>
              </w:numPr>
              <w:rPr>
                <w:rFonts w:eastAsiaTheme="minorHAnsi"/>
              </w:rPr>
            </w:pPr>
            <w:r>
              <w:rPr>
                <w:rFonts w:hint="cs"/>
                <w:rtl/>
              </w:rPr>
              <w:t>1</w:t>
            </w:r>
          </w:p>
        </w:tc>
        <w:tc>
          <w:tcPr>
            <w:tcW w:w="501" w:type="pct"/>
            <w:shd w:val="clear" w:color="auto" w:fill="auto"/>
            <w:vAlign w:val="center"/>
          </w:tcPr>
          <w:p w14:paraId="362E40EB" w14:textId="11F4438C" w:rsidR="008A6CCD" w:rsidRPr="00824088" w:rsidRDefault="008A6CCD" w:rsidP="008A6CCD">
            <w:pPr>
              <w:pStyle w:val="ps1numbered"/>
              <w:numPr>
                <w:ilvl w:val="0"/>
                <w:numId w:val="0"/>
              </w:numPr>
            </w:pPr>
            <w:r>
              <w:rPr>
                <w:rFonts w:hint="cs"/>
                <w:rtl/>
              </w:rPr>
              <w:t>عن بُعد</w:t>
            </w:r>
          </w:p>
        </w:tc>
        <w:tc>
          <w:tcPr>
            <w:tcW w:w="387" w:type="pct"/>
            <w:vAlign w:val="center"/>
          </w:tcPr>
          <w:p w14:paraId="277D45BF" w14:textId="62D019F0"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المول والتيمز</w:t>
            </w:r>
          </w:p>
        </w:tc>
        <w:tc>
          <w:tcPr>
            <w:tcW w:w="574" w:type="pct"/>
            <w:vAlign w:val="center"/>
          </w:tcPr>
          <w:p w14:paraId="0BE98A14" w14:textId="64800259"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 xml:space="preserve">غير متزامن </w:t>
            </w:r>
          </w:p>
        </w:tc>
        <w:tc>
          <w:tcPr>
            <w:tcW w:w="403" w:type="pct"/>
            <w:shd w:val="clear" w:color="auto" w:fill="auto"/>
            <w:vAlign w:val="center"/>
          </w:tcPr>
          <w:p w14:paraId="1962E501" w14:textId="1DE6FB55"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تُقدر لاحقا</w:t>
            </w:r>
          </w:p>
        </w:tc>
        <w:tc>
          <w:tcPr>
            <w:tcW w:w="777" w:type="pct"/>
            <w:vMerge/>
            <w:vAlign w:val="center"/>
          </w:tcPr>
          <w:p w14:paraId="01F812A3" w14:textId="77777777" w:rsidR="008A6CCD" w:rsidRPr="008A5A24" w:rsidRDefault="008A6CCD" w:rsidP="008A6CCD">
            <w:pPr>
              <w:pStyle w:val="ps1numbered"/>
              <w:numPr>
                <w:ilvl w:val="0"/>
                <w:numId w:val="0"/>
              </w:numPr>
              <w:ind w:left="360"/>
              <w:rPr>
                <w:rFonts w:eastAsiaTheme="minorHAnsi"/>
              </w:rPr>
            </w:pPr>
          </w:p>
        </w:tc>
      </w:tr>
      <w:tr w:rsidR="008A6CCD" w:rsidRPr="00DF2F5C" w14:paraId="2EA09A00" w14:textId="77777777" w:rsidTr="00DF4AE0">
        <w:trPr>
          <w:trHeight w:val="312"/>
        </w:trPr>
        <w:tc>
          <w:tcPr>
            <w:tcW w:w="423" w:type="pct"/>
            <w:vMerge w:val="restart"/>
          </w:tcPr>
          <w:p w14:paraId="1799CF51" w14:textId="77777777" w:rsidR="008A6CCD" w:rsidRDefault="008A6CCD" w:rsidP="008A6CCD">
            <w:pPr>
              <w:pStyle w:val="ps1numbered"/>
              <w:rPr>
                <w:rtl/>
              </w:rPr>
            </w:pPr>
          </w:p>
        </w:tc>
        <w:tc>
          <w:tcPr>
            <w:tcW w:w="496" w:type="pct"/>
            <w:shd w:val="clear" w:color="auto" w:fill="auto"/>
            <w:vAlign w:val="center"/>
          </w:tcPr>
          <w:p w14:paraId="02B315E5" w14:textId="77777777" w:rsidR="008A6CCD" w:rsidRDefault="008A6CCD" w:rsidP="008A6CCD">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15.1</w:t>
            </w:r>
          </w:p>
        </w:tc>
        <w:tc>
          <w:tcPr>
            <w:tcW w:w="1073" w:type="pct"/>
            <w:shd w:val="clear" w:color="auto" w:fill="auto"/>
            <w:vAlign w:val="center"/>
          </w:tcPr>
          <w:p w14:paraId="2B5B9FE6" w14:textId="73E50684" w:rsidR="008A6CCD" w:rsidRPr="008A5A24" w:rsidRDefault="008A6CCD" w:rsidP="008A6CCD">
            <w:pPr>
              <w:pStyle w:val="ps1numbered"/>
              <w:numPr>
                <w:ilvl w:val="0"/>
                <w:numId w:val="0"/>
              </w:numPr>
              <w:rPr>
                <w:rFonts w:eastAsiaTheme="minorHAnsi"/>
              </w:rPr>
            </w:pPr>
            <w:r>
              <w:rPr>
                <w:rFonts w:eastAsiaTheme="minorHAnsi" w:hint="cs"/>
                <w:rtl/>
              </w:rPr>
              <w:t xml:space="preserve">اضطرابات الصوت </w:t>
            </w:r>
          </w:p>
        </w:tc>
        <w:tc>
          <w:tcPr>
            <w:tcW w:w="366" w:type="pct"/>
            <w:shd w:val="clear" w:color="auto" w:fill="auto"/>
            <w:vAlign w:val="center"/>
          </w:tcPr>
          <w:p w14:paraId="75120CC0" w14:textId="031F5E8B" w:rsidR="008A6CCD" w:rsidRPr="008A5A24" w:rsidRDefault="008A6CCD" w:rsidP="008A6CCD">
            <w:pPr>
              <w:pStyle w:val="ps1numbered"/>
              <w:numPr>
                <w:ilvl w:val="0"/>
                <w:numId w:val="0"/>
              </w:numPr>
              <w:rPr>
                <w:rFonts w:eastAsiaTheme="minorHAnsi"/>
              </w:rPr>
            </w:pPr>
            <w:r>
              <w:rPr>
                <w:rFonts w:eastAsiaTheme="minorHAnsi" w:hint="cs"/>
                <w:rtl/>
              </w:rPr>
              <w:t>1</w:t>
            </w:r>
          </w:p>
        </w:tc>
        <w:tc>
          <w:tcPr>
            <w:tcW w:w="501" w:type="pct"/>
            <w:shd w:val="clear" w:color="auto" w:fill="auto"/>
            <w:vAlign w:val="center"/>
          </w:tcPr>
          <w:p w14:paraId="50801C8F" w14:textId="3C1ECE3E" w:rsidR="008A6CCD" w:rsidRPr="00DF4AE0" w:rsidRDefault="008A6CCD" w:rsidP="008A6CCD">
            <w:pPr>
              <w:pStyle w:val="ps1numbered"/>
              <w:numPr>
                <w:ilvl w:val="0"/>
                <w:numId w:val="0"/>
              </w:numPr>
            </w:pPr>
            <w:r>
              <w:rPr>
                <w:rFonts w:hint="cs"/>
                <w:rtl/>
              </w:rPr>
              <w:t>وجاهي</w:t>
            </w:r>
          </w:p>
        </w:tc>
        <w:tc>
          <w:tcPr>
            <w:tcW w:w="387" w:type="pct"/>
            <w:vAlign w:val="center"/>
          </w:tcPr>
          <w:p w14:paraId="5DD468B3" w14:textId="77777777" w:rsidR="008A6CCD" w:rsidRPr="00DF2F5C" w:rsidRDefault="008A6CCD" w:rsidP="008A6CCD">
            <w:pPr>
              <w:bidi/>
              <w:spacing w:after="0" w:line="240" w:lineRule="auto"/>
              <w:rPr>
                <w:rFonts w:asciiTheme="majorBidi" w:hAnsiTheme="majorBidi" w:cstheme="majorBidi"/>
                <w:color w:val="000000"/>
                <w:sz w:val="24"/>
                <w:szCs w:val="24"/>
              </w:rPr>
            </w:pPr>
          </w:p>
        </w:tc>
        <w:tc>
          <w:tcPr>
            <w:tcW w:w="574" w:type="pct"/>
            <w:vAlign w:val="center"/>
          </w:tcPr>
          <w:p w14:paraId="38C17132" w14:textId="0DF6D93C" w:rsidR="008A6CCD" w:rsidRPr="00DF2F5C" w:rsidRDefault="008A6CCD" w:rsidP="008A6CCD">
            <w:pPr>
              <w:bidi/>
              <w:spacing w:after="0" w:line="240" w:lineRule="auto"/>
              <w:rPr>
                <w:rFonts w:asciiTheme="majorBidi" w:hAnsiTheme="majorBidi" w:cstheme="majorBidi"/>
                <w:color w:val="000000"/>
                <w:sz w:val="24"/>
                <w:szCs w:val="24"/>
              </w:rPr>
            </w:pPr>
            <w:r>
              <w:rPr>
                <w:rFonts w:asciiTheme="majorBidi" w:hAnsiTheme="majorBidi" w:cstheme="majorBidi" w:hint="cs"/>
                <w:color w:val="000000"/>
                <w:sz w:val="24"/>
                <w:szCs w:val="24"/>
                <w:rtl/>
              </w:rPr>
              <w:t xml:space="preserve">متزامن </w:t>
            </w:r>
          </w:p>
        </w:tc>
        <w:tc>
          <w:tcPr>
            <w:tcW w:w="403" w:type="pct"/>
            <w:shd w:val="clear" w:color="auto" w:fill="auto"/>
            <w:vAlign w:val="center"/>
          </w:tcPr>
          <w:p w14:paraId="702060A8" w14:textId="4BB1A942" w:rsidR="008A6CCD" w:rsidRPr="00DF2F5C" w:rsidRDefault="008A6CCD" w:rsidP="008A6CCD">
            <w:pPr>
              <w:bidi/>
              <w:spacing w:after="0" w:line="240" w:lineRule="auto"/>
              <w:rPr>
                <w:rFonts w:asciiTheme="majorBidi" w:hAnsiTheme="majorBidi" w:cstheme="majorBidi"/>
                <w:color w:val="000000"/>
                <w:sz w:val="24"/>
                <w:szCs w:val="24"/>
              </w:rPr>
            </w:pPr>
          </w:p>
        </w:tc>
        <w:tc>
          <w:tcPr>
            <w:tcW w:w="777" w:type="pct"/>
            <w:vMerge/>
            <w:vAlign w:val="center"/>
          </w:tcPr>
          <w:p w14:paraId="2528F08A" w14:textId="77777777" w:rsidR="008A6CCD" w:rsidRPr="008A5A24" w:rsidRDefault="008A6CCD" w:rsidP="008A6CCD">
            <w:pPr>
              <w:pStyle w:val="ps1numbered"/>
              <w:numPr>
                <w:ilvl w:val="0"/>
                <w:numId w:val="0"/>
              </w:numPr>
              <w:ind w:left="360"/>
              <w:rPr>
                <w:rFonts w:eastAsiaTheme="minorHAnsi"/>
              </w:rPr>
            </w:pPr>
          </w:p>
        </w:tc>
      </w:tr>
      <w:tr w:rsidR="008A6CCD" w:rsidRPr="00DF2F5C" w14:paraId="3E74CA6D" w14:textId="77777777" w:rsidTr="0071397C">
        <w:trPr>
          <w:trHeight w:val="312"/>
        </w:trPr>
        <w:tc>
          <w:tcPr>
            <w:tcW w:w="423" w:type="pct"/>
            <w:vMerge/>
          </w:tcPr>
          <w:p w14:paraId="7BD9BB12" w14:textId="77777777" w:rsidR="008A6CCD" w:rsidRDefault="008A6CCD" w:rsidP="008A6CCD">
            <w:pPr>
              <w:pStyle w:val="ps1numbered"/>
              <w:rPr>
                <w:rtl/>
              </w:rPr>
            </w:pPr>
          </w:p>
        </w:tc>
        <w:tc>
          <w:tcPr>
            <w:tcW w:w="496" w:type="pct"/>
            <w:shd w:val="clear" w:color="auto" w:fill="auto"/>
            <w:vAlign w:val="center"/>
          </w:tcPr>
          <w:p w14:paraId="6AEA9560" w14:textId="1609307C" w:rsidR="008A6CCD" w:rsidRDefault="008A6CCD" w:rsidP="008A6CCD">
            <w:pPr>
              <w:bidi/>
              <w:spacing w:after="0" w:line="240" w:lineRule="auto"/>
              <w:rPr>
                <w:rFonts w:asciiTheme="majorBidi" w:hAnsiTheme="majorBidi" w:cstheme="majorBidi" w:hint="cs"/>
                <w:color w:val="000000"/>
                <w:sz w:val="24"/>
                <w:szCs w:val="24"/>
                <w:rtl/>
              </w:rPr>
            </w:pPr>
            <w:r>
              <w:rPr>
                <w:rFonts w:asciiTheme="majorBidi" w:hAnsiTheme="majorBidi" w:cstheme="majorBidi" w:hint="cs"/>
                <w:color w:val="000000"/>
                <w:sz w:val="24"/>
                <w:szCs w:val="24"/>
                <w:rtl/>
              </w:rPr>
              <w:t>15.2</w:t>
            </w:r>
          </w:p>
        </w:tc>
        <w:tc>
          <w:tcPr>
            <w:tcW w:w="1073" w:type="pct"/>
            <w:shd w:val="clear" w:color="auto" w:fill="auto"/>
            <w:vAlign w:val="bottom"/>
          </w:tcPr>
          <w:p w14:paraId="44717D2F" w14:textId="159BA2D8" w:rsidR="008A6CCD" w:rsidRDefault="008A6CCD" w:rsidP="008A6CCD">
            <w:pPr>
              <w:pStyle w:val="ps1numbered"/>
              <w:numPr>
                <w:ilvl w:val="0"/>
                <w:numId w:val="0"/>
              </w:numPr>
              <w:rPr>
                <w:rFonts w:eastAsiaTheme="minorHAnsi" w:hint="cs"/>
                <w:rtl/>
              </w:rPr>
            </w:pPr>
            <w:r>
              <w:rPr>
                <w:rFonts w:hint="cs"/>
                <w:rtl/>
                <w:lang w:bidi="ar-JO"/>
              </w:rPr>
              <w:t>تعلم ذاتي\ واجب</w:t>
            </w:r>
          </w:p>
        </w:tc>
        <w:tc>
          <w:tcPr>
            <w:tcW w:w="366" w:type="pct"/>
            <w:shd w:val="clear" w:color="auto" w:fill="auto"/>
            <w:vAlign w:val="center"/>
          </w:tcPr>
          <w:p w14:paraId="50DC50E9" w14:textId="664CFB4F" w:rsidR="008A6CCD" w:rsidRDefault="008A6CCD" w:rsidP="008A6CCD">
            <w:pPr>
              <w:pStyle w:val="ps1numbered"/>
              <w:numPr>
                <w:ilvl w:val="0"/>
                <w:numId w:val="0"/>
              </w:numPr>
              <w:rPr>
                <w:rFonts w:eastAsiaTheme="minorHAnsi" w:hint="cs"/>
                <w:rtl/>
              </w:rPr>
            </w:pPr>
            <w:r>
              <w:rPr>
                <w:rFonts w:hint="cs"/>
                <w:rtl/>
              </w:rPr>
              <w:t>1</w:t>
            </w:r>
          </w:p>
        </w:tc>
        <w:tc>
          <w:tcPr>
            <w:tcW w:w="501" w:type="pct"/>
            <w:shd w:val="clear" w:color="auto" w:fill="auto"/>
            <w:vAlign w:val="center"/>
          </w:tcPr>
          <w:p w14:paraId="2F18D682" w14:textId="0D469CC9" w:rsidR="008A6CCD" w:rsidRDefault="008A6CCD" w:rsidP="008A6CCD">
            <w:pPr>
              <w:pStyle w:val="ps1numbered"/>
              <w:numPr>
                <w:ilvl w:val="0"/>
                <w:numId w:val="0"/>
              </w:numPr>
              <w:rPr>
                <w:rFonts w:hint="cs"/>
                <w:rtl/>
              </w:rPr>
            </w:pPr>
            <w:r>
              <w:rPr>
                <w:rFonts w:hint="cs"/>
                <w:rtl/>
              </w:rPr>
              <w:t>عن بُعد</w:t>
            </w:r>
          </w:p>
        </w:tc>
        <w:tc>
          <w:tcPr>
            <w:tcW w:w="387" w:type="pct"/>
            <w:vAlign w:val="center"/>
          </w:tcPr>
          <w:p w14:paraId="66EA073A" w14:textId="48CC84E9"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المول والتيمز</w:t>
            </w:r>
          </w:p>
        </w:tc>
        <w:tc>
          <w:tcPr>
            <w:tcW w:w="574" w:type="pct"/>
            <w:vAlign w:val="center"/>
          </w:tcPr>
          <w:p w14:paraId="3B241948" w14:textId="328E1642" w:rsidR="008A6CCD" w:rsidRDefault="008A6CCD" w:rsidP="008A6CCD">
            <w:pPr>
              <w:bidi/>
              <w:spacing w:after="0" w:line="240" w:lineRule="auto"/>
              <w:rPr>
                <w:rFonts w:asciiTheme="majorBidi" w:hAnsiTheme="majorBidi" w:cstheme="majorBidi" w:hint="cs"/>
                <w:color w:val="000000"/>
                <w:sz w:val="24"/>
                <w:szCs w:val="24"/>
                <w:rtl/>
              </w:rPr>
            </w:pPr>
            <w:r>
              <w:rPr>
                <w:rFonts w:hint="cs"/>
                <w:rtl/>
              </w:rPr>
              <w:t xml:space="preserve">غير متزامن </w:t>
            </w:r>
          </w:p>
        </w:tc>
        <w:tc>
          <w:tcPr>
            <w:tcW w:w="403" w:type="pct"/>
            <w:shd w:val="clear" w:color="auto" w:fill="auto"/>
            <w:vAlign w:val="center"/>
          </w:tcPr>
          <w:p w14:paraId="72EAB77E" w14:textId="0FF8AA23"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تُقدر لاحقا</w:t>
            </w:r>
          </w:p>
        </w:tc>
        <w:tc>
          <w:tcPr>
            <w:tcW w:w="777" w:type="pct"/>
            <w:vMerge/>
            <w:vAlign w:val="center"/>
          </w:tcPr>
          <w:p w14:paraId="318E62E5" w14:textId="77777777" w:rsidR="008A6CCD" w:rsidRPr="008A5A24" w:rsidRDefault="008A6CCD" w:rsidP="008A6CCD">
            <w:pPr>
              <w:pStyle w:val="ps1numbered"/>
              <w:numPr>
                <w:ilvl w:val="0"/>
                <w:numId w:val="0"/>
              </w:numPr>
              <w:ind w:left="360"/>
              <w:rPr>
                <w:rFonts w:eastAsiaTheme="minorHAnsi"/>
              </w:rPr>
            </w:pPr>
          </w:p>
        </w:tc>
      </w:tr>
      <w:tr w:rsidR="008A6CCD" w:rsidRPr="00DF2F5C" w14:paraId="3C79B54E" w14:textId="77777777" w:rsidTr="0071397C">
        <w:trPr>
          <w:trHeight w:val="312"/>
        </w:trPr>
        <w:tc>
          <w:tcPr>
            <w:tcW w:w="423" w:type="pct"/>
            <w:vMerge/>
          </w:tcPr>
          <w:p w14:paraId="6240D0DC" w14:textId="77777777" w:rsidR="008A6CCD" w:rsidRDefault="008A6CCD" w:rsidP="008A6CCD">
            <w:pPr>
              <w:pStyle w:val="ps1numbered"/>
              <w:rPr>
                <w:rtl/>
              </w:rPr>
            </w:pPr>
          </w:p>
        </w:tc>
        <w:tc>
          <w:tcPr>
            <w:tcW w:w="496" w:type="pct"/>
            <w:shd w:val="clear" w:color="auto" w:fill="auto"/>
            <w:vAlign w:val="center"/>
          </w:tcPr>
          <w:p w14:paraId="6B99601C" w14:textId="4F47B134" w:rsidR="008A6CCD" w:rsidRDefault="008A6CCD" w:rsidP="008A6CCD">
            <w:pPr>
              <w:bidi/>
              <w:spacing w:after="0" w:line="240" w:lineRule="auto"/>
              <w:rPr>
                <w:rFonts w:asciiTheme="majorBidi" w:hAnsiTheme="majorBidi" w:cstheme="majorBidi"/>
                <w:color w:val="000000"/>
                <w:sz w:val="24"/>
                <w:szCs w:val="24"/>
                <w:rtl/>
              </w:rPr>
            </w:pPr>
            <w:r>
              <w:rPr>
                <w:rFonts w:asciiTheme="majorBidi" w:hAnsiTheme="majorBidi" w:cstheme="majorBidi" w:hint="cs"/>
                <w:color w:val="000000"/>
                <w:sz w:val="24"/>
                <w:szCs w:val="24"/>
                <w:rtl/>
              </w:rPr>
              <w:t>15.3</w:t>
            </w:r>
          </w:p>
        </w:tc>
        <w:tc>
          <w:tcPr>
            <w:tcW w:w="1073" w:type="pct"/>
            <w:shd w:val="clear" w:color="auto" w:fill="auto"/>
            <w:vAlign w:val="bottom"/>
          </w:tcPr>
          <w:p w14:paraId="76090A5B" w14:textId="51A3B11E" w:rsidR="008A6CCD" w:rsidRPr="008A5A24" w:rsidRDefault="008A6CCD" w:rsidP="008A6CCD">
            <w:pPr>
              <w:pStyle w:val="ps1numbered"/>
              <w:numPr>
                <w:ilvl w:val="0"/>
                <w:numId w:val="0"/>
              </w:numPr>
              <w:rPr>
                <w:rFonts w:eastAsiaTheme="minorHAnsi"/>
              </w:rPr>
            </w:pPr>
            <w:r>
              <w:rPr>
                <w:rFonts w:hint="cs"/>
                <w:rtl/>
                <w:lang w:bidi="ar-JO"/>
              </w:rPr>
              <w:t>تعلم ذاتي\ واجب</w:t>
            </w:r>
          </w:p>
        </w:tc>
        <w:tc>
          <w:tcPr>
            <w:tcW w:w="366" w:type="pct"/>
            <w:shd w:val="clear" w:color="auto" w:fill="auto"/>
            <w:vAlign w:val="center"/>
          </w:tcPr>
          <w:p w14:paraId="53DF2C62" w14:textId="0FCEB2C7" w:rsidR="008A6CCD" w:rsidRPr="008A5A24" w:rsidRDefault="008A6CCD" w:rsidP="008A6CCD">
            <w:pPr>
              <w:pStyle w:val="ps1numbered"/>
              <w:numPr>
                <w:ilvl w:val="0"/>
                <w:numId w:val="0"/>
              </w:numPr>
              <w:rPr>
                <w:rFonts w:eastAsiaTheme="minorHAnsi"/>
              </w:rPr>
            </w:pPr>
            <w:r>
              <w:rPr>
                <w:rFonts w:hint="cs"/>
                <w:rtl/>
              </w:rPr>
              <w:t>1</w:t>
            </w:r>
          </w:p>
        </w:tc>
        <w:tc>
          <w:tcPr>
            <w:tcW w:w="501" w:type="pct"/>
            <w:shd w:val="clear" w:color="auto" w:fill="auto"/>
            <w:vAlign w:val="center"/>
          </w:tcPr>
          <w:p w14:paraId="33B69806" w14:textId="07AD3ED5" w:rsidR="008A6CCD" w:rsidRPr="008A5A24" w:rsidRDefault="008A6CCD" w:rsidP="008A6CCD">
            <w:pPr>
              <w:pStyle w:val="ps1numbered"/>
              <w:numPr>
                <w:ilvl w:val="0"/>
                <w:numId w:val="0"/>
              </w:numPr>
              <w:ind w:left="360" w:hanging="360"/>
              <w:rPr>
                <w:rFonts w:eastAsiaTheme="minorHAnsi"/>
              </w:rPr>
            </w:pPr>
            <w:r>
              <w:rPr>
                <w:rFonts w:hint="cs"/>
                <w:rtl/>
              </w:rPr>
              <w:t>عن بُعد</w:t>
            </w:r>
          </w:p>
        </w:tc>
        <w:tc>
          <w:tcPr>
            <w:tcW w:w="387" w:type="pct"/>
            <w:vAlign w:val="center"/>
          </w:tcPr>
          <w:p w14:paraId="7EF2F1A5" w14:textId="1C50303F"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المول والتيمز</w:t>
            </w:r>
          </w:p>
        </w:tc>
        <w:tc>
          <w:tcPr>
            <w:tcW w:w="574" w:type="pct"/>
            <w:vAlign w:val="center"/>
          </w:tcPr>
          <w:p w14:paraId="492D547B" w14:textId="4B57A393"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 xml:space="preserve">غير متزامن </w:t>
            </w:r>
          </w:p>
        </w:tc>
        <w:tc>
          <w:tcPr>
            <w:tcW w:w="403" w:type="pct"/>
            <w:shd w:val="clear" w:color="auto" w:fill="auto"/>
            <w:vAlign w:val="center"/>
          </w:tcPr>
          <w:p w14:paraId="6B0ED12A" w14:textId="7C2B0B33" w:rsidR="008A6CCD" w:rsidRPr="00DF2F5C" w:rsidRDefault="008A6CCD" w:rsidP="008A6CCD">
            <w:pPr>
              <w:bidi/>
              <w:spacing w:after="0" w:line="240" w:lineRule="auto"/>
              <w:rPr>
                <w:rFonts w:asciiTheme="majorBidi" w:hAnsiTheme="majorBidi" w:cstheme="majorBidi"/>
                <w:color w:val="000000"/>
                <w:sz w:val="24"/>
                <w:szCs w:val="24"/>
              </w:rPr>
            </w:pPr>
            <w:r>
              <w:rPr>
                <w:rFonts w:hint="cs"/>
                <w:rtl/>
              </w:rPr>
              <w:t>تُقدر لاحقا</w:t>
            </w:r>
          </w:p>
        </w:tc>
        <w:tc>
          <w:tcPr>
            <w:tcW w:w="777" w:type="pct"/>
            <w:vMerge/>
            <w:vAlign w:val="center"/>
          </w:tcPr>
          <w:p w14:paraId="327B3A56" w14:textId="77777777" w:rsidR="008A6CCD" w:rsidRPr="008A5A24" w:rsidRDefault="008A6CCD" w:rsidP="008A6CCD">
            <w:pPr>
              <w:pStyle w:val="ps1numbered"/>
              <w:numPr>
                <w:ilvl w:val="0"/>
                <w:numId w:val="0"/>
              </w:numPr>
              <w:ind w:left="360"/>
              <w:rPr>
                <w:rFonts w:eastAsiaTheme="minorHAnsi"/>
              </w:rPr>
            </w:pPr>
          </w:p>
        </w:tc>
      </w:tr>
    </w:tbl>
    <w:bookmarkEnd w:id="2"/>
    <w:p w14:paraId="242D56CA" w14:textId="77777777" w:rsidR="004302F0" w:rsidRPr="008A5A24" w:rsidRDefault="004302F0" w:rsidP="004302F0">
      <w:pPr>
        <w:pStyle w:val="Heading7"/>
        <w:bidi/>
        <w:rPr>
          <w:rFonts w:asciiTheme="majorBidi" w:hAnsiTheme="majorBidi"/>
          <w:b/>
          <w:bCs/>
          <w:i w:val="0"/>
          <w:iCs w:val="0"/>
          <w:color w:val="auto"/>
          <w:sz w:val="24"/>
          <w:szCs w:val="24"/>
          <w:rtl/>
        </w:rPr>
      </w:pPr>
      <w:r w:rsidRPr="00DF2F5C">
        <w:rPr>
          <w:rFonts w:asciiTheme="majorBidi" w:hAnsiTheme="majorBidi"/>
          <w:b/>
          <w:bCs/>
          <w:i w:val="0"/>
          <w:iCs w:val="0"/>
          <w:color w:val="auto"/>
          <w:sz w:val="24"/>
          <w:szCs w:val="24"/>
        </w:rPr>
        <w:t xml:space="preserve"> 25</w:t>
      </w:r>
      <w:r w:rsidRPr="00DF2F5C">
        <w:rPr>
          <w:rFonts w:asciiTheme="majorBidi" w:hAnsiTheme="majorBidi"/>
          <w:b/>
          <w:bCs/>
          <w:i w:val="0"/>
          <w:iCs w:val="0"/>
          <w:color w:val="auto"/>
          <w:sz w:val="24"/>
          <w:szCs w:val="24"/>
          <w:rtl/>
        </w:rPr>
        <w:t xml:space="preserve">. أساليب التقييم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23"/>
        <w:gridCol w:w="1623"/>
        <w:gridCol w:w="1625"/>
        <w:gridCol w:w="1625"/>
        <w:gridCol w:w="1623"/>
      </w:tblGrid>
      <w:tr w:rsidR="004302F0" w:rsidRPr="00DF2F5C" w14:paraId="6664C21C" w14:textId="77777777" w:rsidTr="00A9696A">
        <w:trPr>
          <w:trHeight w:val="697"/>
          <w:jc w:val="center"/>
        </w:trPr>
        <w:tc>
          <w:tcPr>
            <w:tcW w:w="833" w:type="pct"/>
            <w:shd w:val="clear" w:color="auto" w:fill="auto"/>
          </w:tcPr>
          <w:p w14:paraId="7A675AF9" w14:textId="77777777" w:rsidR="004302F0" w:rsidRPr="006D114C" w:rsidRDefault="004302F0" w:rsidP="00A9696A">
            <w:pPr>
              <w:bidi/>
              <w:jc w:val="center"/>
              <w:rPr>
                <w:rFonts w:asciiTheme="majorBidi" w:hAnsiTheme="majorBidi" w:cstheme="majorBidi"/>
                <w:b/>
                <w:bCs/>
                <w:sz w:val="24"/>
                <w:szCs w:val="24"/>
                <w:rtl/>
              </w:rPr>
            </w:pPr>
            <w:r w:rsidRPr="006D114C">
              <w:rPr>
                <w:rFonts w:asciiTheme="majorBidi" w:hAnsiTheme="majorBidi" w:cstheme="majorBidi"/>
                <w:b/>
                <w:bCs/>
                <w:sz w:val="24"/>
                <w:szCs w:val="24"/>
                <w:rtl/>
              </w:rPr>
              <w:t>أسلوب التقييم</w:t>
            </w:r>
          </w:p>
        </w:tc>
        <w:tc>
          <w:tcPr>
            <w:tcW w:w="833" w:type="pct"/>
            <w:shd w:val="clear" w:color="auto" w:fill="auto"/>
          </w:tcPr>
          <w:p w14:paraId="6A19E942" w14:textId="77777777" w:rsidR="004302F0" w:rsidRPr="006D114C" w:rsidRDefault="004302F0" w:rsidP="00A9696A">
            <w:pPr>
              <w:bidi/>
              <w:jc w:val="center"/>
              <w:rPr>
                <w:rFonts w:asciiTheme="majorBidi" w:hAnsiTheme="majorBidi" w:cstheme="majorBidi"/>
                <w:b/>
                <w:bCs/>
                <w:sz w:val="24"/>
                <w:szCs w:val="24"/>
                <w:rtl/>
              </w:rPr>
            </w:pPr>
            <w:r w:rsidRPr="006D114C">
              <w:rPr>
                <w:rFonts w:asciiTheme="majorBidi" w:hAnsiTheme="majorBidi" w:cstheme="majorBidi"/>
                <w:b/>
                <w:bCs/>
                <w:sz w:val="24"/>
                <w:szCs w:val="24"/>
                <w:rtl/>
              </w:rPr>
              <w:t>العلامة</w:t>
            </w:r>
          </w:p>
        </w:tc>
        <w:tc>
          <w:tcPr>
            <w:tcW w:w="833" w:type="pct"/>
            <w:shd w:val="clear" w:color="auto" w:fill="auto"/>
          </w:tcPr>
          <w:p w14:paraId="7F166AE8" w14:textId="77777777" w:rsidR="004302F0" w:rsidRPr="006D114C" w:rsidRDefault="004302F0" w:rsidP="00A9696A">
            <w:pPr>
              <w:bidi/>
              <w:jc w:val="center"/>
              <w:rPr>
                <w:rFonts w:asciiTheme="majorBidi" w:hAnsiTheme="majorBidi" w:cstheme="majorBidi"/>
                <w:b/>
                <w:bCs/>
                <w:sz w:val="24"/>
                <w:szCs w:val="24"/>
                <w:rtl/>
              </w:rPr>
            </w:pPr>
            <w:r w:rsidRPr="006D114C">
              <w:rPr>
                <w:rFonts w:asciiTheme="majorBidi" w:hAnsiTheme="majorBidi" w:cstheme="majorBidi"/>
                <w:b/>
                <w:bCs/>
                <w:sz w:val="24"/>
                <w:szCs w:val="24"/>
                <w:rtl/>
              </w:rPr>
              <w:t>الموضوع</w:t>
            </w:r>
          </w:p>
        </w:tc>
        <w:tc>
          <w:tcPr>
            <w:tcW w:w="834" w:type="pct"/>
            <w:vAlign w:val="center"/>
          </w:tcPr>
          <w:p w14:paraId="1A102FA2" w14:textId="77777777" w:rsidR="004302F0" w:rsidRPr="006D114C" w:rsidRDefault="004302F0" w:rsidP="00A9696A">
            <w:pPr>
              <w:bidi/>
              <w:jc w:val="center"/>
              <w:rPr>
                <w:rFonts w:asciiTheme="majorBidi" w:hAnsiTheme="majorBidi" w:cstheme="majorBidi"/>
                <w:b/>
                <w:bCs/>
                <w:sz w:val="24"/>
                <w:szCs w:val="24"/>
                <w:lang w:val="en-GB"/>
              </w:rPr>
            </w:pPr>
            <w:r w:rsidRPr="006D114C">
              <w:rPr>
                <w:rFonts w:asciiTheme="majorBidi" w:hAnsiTheme="majorBidi" w:cstheme="majorBidi"/>
                <w:b/>
                <w:bCs/>
                <w:sz w:val="24"/>
                <w:szCs w:val="24"/>
                <w:rtl/>
                <w:lang w:bidi="ar-JO"/>
              </w:rPr>
              <w:t>نتاجات التعلّم للمادة المرتبطة بالتقييم</w:t>
            </w:r>
          </w:p>
        </w:tc>
        <w:tc>
          <w:tcPr>
            <w:tcW w:w="834" w:type="pct"/>
            <w:shd w:val="clear" w:color="auto" w:fill="auto"/>
          </w:tcPr>
          <w:p w14:paraId="7A001C4F" w14:textId="77777777" w:rsidR="004302F0" w:rsidRPr="006D114C" w:rsidRDefault="004302F0" w:rsidP="00A9696A">
            <w:pPr>
              <w:bidi/>
              <w:jc w:val="center"/>
              <w:rPr>
                <w:rFonts w:asciiTheme="majorBidi" w:hAnsiTheme="majorBidi" w:cstheme="majorBidi"/>
                <w:b/>
                <w:bCs/>
                <w:sz w:val="24"/>
                <w:szCs w:val="24"/>
                <w:rtl/>
              </w:rPr>
            </w:pPr>
            <w:r w:rsidRPr="006D114C">
              <w:rPr>
                <w:rFonts w:asciiTheme="majorBidi" w:hAnsiTheme="majorBidi" w:cstheme="majorBidi"/>
                <w:b/>
                <w:bCs/>
                <w:sz w:val="24"/>
                <w:szCs w:val="24"/>
                <w:rtl/>
              </w:rPr>
              <w:t>الأسبوع</w:t>
            </w:r>
          </w:p>
        </w:tc>
        <w:tc>
          <w:tcPr>
            <w:tcW w:w="833" w:type="pct"/>
            <w:shd w:val="clear" w:color="auto" w:fill="auto"/>
          </w:tcPr>
          <w:p w14:paraId="714B0752" w14:textId="77777777" w:rsidR="004302F0" w:rsidRPr="006D114C" w:rsidRDefault="004302F0" w:rsidP="00A9696A">
            <w:pPr>
              <w:bidi/>
              <w:jc w:val="center"/>
              <w:rPr>
                <w:rFonts w:asciiTheme="majorBidi" w:hAnsiTheme="majorBidi" w:cstheme="majorBidi"/>
                <w:b/>
                <w:bCs/>
                <w:sz w:val="24"/>
                <w:szCs w:val="24"/>
                <w:rtl/>
              </w:rPr>
            </w:pPr>
            <w:r w:rsidRPr="006D114C">
              <w:rPr>
                <w:rFonts w:asciiTheme="majorBidi" w:hAnsiTheme="majorBidi" w:cstheme="majorBidi"/>
                <w:b/>
                <w:bCs/>
                <w:sz w:val="24"/>
                <w:szCs w:val="24"/>
                <w:rtl/>
              </w:rPr>
              <w:t>المنصة</w:t>
            </w:r>
          </w:p>
        </w:tc>
      </w:tr>
      <w:tr w:rsidR="004302F0" w:rsidRPr="00DF2F5C" w14:paraId="0BB75769" w14:textId="77777777" w:rsidTr="00A9696A">
        <w:trPr>
          <w:trHeight w:val="482"/>
          <w:jc w:val="center"/>
        </w:trPr>
        <w:tc>
          <w:tcPr>
            <w:tcW w:w="833" w:type="pct"/>
            <w:shd w:val="clear" w:color="auto" w:fill="auto"/>
          </w:tcPr>
          <w:p w14:paraId="4277869C" w14:textId="77777777" w:rsidR="004302F0" w:rsidRPr="00DF2F5C" w:rsidRDefault="004302F0" w:rsidP="00A9696A">
            <w:pPr>
              <w:bidi/>
              <w:rPr>
                <w:rFonts w:asciiTheme="majorBidi" w:hAnsiTheme="majorBidi" w:cstheme="majorBidi"/>
                <w:sz w:val="24"/>
                <w:szCs w:val="24"/>
                <w:rtl/>
              </w:rPr>
            </w:pPr>
            <w:r>
              <w:rPr>
                <w:rFonts w:asciiTheme="majorBidi" w:hAnsiTheme="majorBidi" w:cstheme="majorBidi" w:hint="cs"/>
                <w:sz w:val="24"/>
                <w:szCs w:val="24"/>
                <w:rtl/>
              </w:rPr>
              <w:t>امتحان منتصف الفصل</w:t>
            </w:r>
          </w:p>
        </w:tc>
        <w:tc>
          <w:tcPr>
            <w:tcW w:w="833" w:type="pct"/>
            <w:shd w:val="clear" w:color="auto" w:fill="auto"/>
          </w:tcPr>
          <w:p w14:paraId="7E73F1B9" w14:textId="77777777" w:rsidR="004302F0" w:rsidRPr="00DF2F5C" w:rsidRDefault="004302F0" w:rsidP="00A9696A">
            <w:pPr>
              <w:bidi/>
              <w:rPr>
                <w:rFonts w:asciiTheme="majorBidi" w:hAnsiTheme="majorBidi" w:cstheme="majorBidi"/>
                <w:sz w:val="24"/>
                <w:szCs w:val="24"/>
                <w:rtl/>
              </w:rPr>
            </w:pPr>
            <w:r>
              <w:rPr>
                <w:rFonts w:asciiTheme="majorBidi" w:hAnsiTheme="majorBidi" w:cstheme="majorBidi" w:hint="cs"/>
                <w:sz w:val="24"/>
                <w:szCs w:val="24"/>
                <w:rtl/>
              </w:rPr>
              <w:t>30</w:t>
            </w:r>
          </w:p>
        </w:tc>
        <w:tc>
          <w:tcPr>
            <w:tcW w:w="833" w:type="pct"/>
            <w:shd w:val="clear" w:color="auto" w:fill="auto"/>
          </w:tcPr>
          <w:p w14:paraId="410D4B5B" w14:textId="77777777" w:rsidR="004302F0" w:rsidRPr="00DF2F5C" w:rsidRDefault="004302F0" w:rsidP="00A9696A">
            <w:pPr>
              <w:bidi/>
              <w:rPr>
                <w:rFonts w:asciiTheme="majorBidi" w:hAnsiTheme="majorBidi" w:cstheme="majorBidi"/>
                <w:sz w:val="24"/>
                <w:szCs w:val="24"/>
                <w:rtl/>
              </w:rPr>
            </w:pPr>
            <w:r>
              <w:rPr>
                <w:rFonts w:asciiTheme="majorBidi" w:hAnsiTheme="majorBidi" w:cstheme="majorBidi" w:hint="cs"/>
                <w:sz w:val="24"/>
                <w:szCs w:val="24"/>
                <w:rtl/>
              </w:rPr>
              <w:t xml:space="preserve">1، 2 ، 3 </w:t>
            </w:r>
          </w:p>
        </w:tc>
        <w:tc>
          <w:tcPr>
            <w:tcW w:w="834" w:type="pct"/>
          </w:tcPr>
          <w:p w14:paraId="39BD86F8" w14:textId="2C47EFE5" w:rsidR="004302F0" w:rsidRPr="00DF2F5C" w:rsidRDefault="004302F0" w:rsidP="00A9696A">
            <w:pPr>
              <w:bidi/>
              <w:rPr>
                <w:rFonts w:asciiTheme="majorBidi" w:hAnsiTheme="majorBidi" w:cstheme="majorBidi"/>
                <w:sz w:val="24"/>
                <w:szCs w:val="24"/>
                <w:rtl/>
              </w:rPr>
            </w:pPr>
            <w:r w:rsidRPr="005E20D1">
              <w:rPr>
                <w:rtl/>
              </w:rPr>
              <w:t xml:space="preserve"> </w:t>
            </w:r>
            <w:r w:rsidR="007A6A2B">
              <w:rPr>
                <w:rFonts w:hint="cs"/>
                <w:rtl/>
              </w:rPr>
              <w:t>1،2</w:t>
            </w:r>
          </w:p>
        </w:tc>
        <w:tc>
          <w:tcPr>
            <w:tcW w:w="834" w:type="pct"/>
            <w:shd w:val="clear" w:color="auto" w:fill="auto"/>
          </w:tcPr>
          <w:p w14:paraId="36EFBAED" w14:textId="77777777" w:rsidR="004302F0" w:rsidRPr="00DF2F5C" w:rsidRDefault="004302F0" w:rsidP="00A9696A">
            <w:pPr>
              <w:bidi/>
              <w:rPr>
                <w:rFonts w:asciiTheme="majorBidi" w:hAnsiTheme="majorBidi" w:cstheme="majorBidi"/>
                <w:sz w:val="24"/>
                <w:szCs w:val="24"/>
                <w:rtl/>
              </w:rPr>
            </w:pPr>
            <w:r>
              <w:rPr>
                <w:rFonts w:asciiTheme="majorBidi" w:hAnsiTheme="majorBidi" w:cstheme="majorBidi" w:hint="cs"/>
                <w:sz w:val="24"/>
                <w:szCs w:val="24"/>
                <w:rtl/>
              </w:rPr>
              <w:t>الأسبوع الثامن</w:t>
            </w:r>
          </w:p>
        </w:tc>
        <w:tc>
          <w:tcPr>
            <w:tcW w:w="833" w:type="pct"/>
            <w:shd w:val="clear" w:color="auto" w:fill="auto"/>
          </w:tcPr>
          <w:p w14:paraId="25E2DFFB" w14:textId="77777777" w:rsidR="004302F0" w:rsidRPr="00DF2F5C" w:rsidRDefault="004302F0" w:rsidP="00A9696A">
            <w:pPr>
              <w:bidi/>
              <w:rPr>
                <w:rFonts w:asciiTheme="majorBidi" w:hAnsiTheme="majorBidi" w:cstheme="majorBidi"/>
                <w:sz w:val="24"/>
                <w:szCs w:val="24"/>
                <w:rtl/>
              </w:rPr>
            </w:pPr>
            <w:r>
              <w:rPr>
                <w:rFonts w:asciiTheme="majorBidi" w:hAnsiTheme="majorBidi" w:cstheme="majorBidi" w:hint="cs"/>
                <w:sz w:val="24"/>
                <w:szCs w:val="24"/>
                <w:rtl/>
              </w:rPr>
              <w:t>وجاهي</w:t>
            </w:r>
          </w:p>
        </w:tc>
      </w:tr>
      <w:tr w:rsidR="004302F0" w:rsidRPr="00DF2F5C" w14:paraId="715AF76C" w14:textId="77777777" w:rsidTr="00A9696A">
        <w:trPr>
          <w:trHeight w:val="482"/>
          <w:jc w:val="center"/>
        </w:trPr>
        <w:tc>
          <w:tcPr>
            <w:tcW w:w="833" w:type="pct"/>
            <w:shd w:val="clear" w:color="auto" w:fill="auto"/>
          </w:tcPr>
          <w:p w14:paraId="13A1059A" w14:textId="77777777" w:rsidR="004302F0" w:rsidRPr="00DF2F5C" w:rsidRDefault="004302F0" w:rsidP="00A9696A">
            <w:pPr>
              <w:bidi/>
              <w:rPr>
                <w:rFonts w:asciiTheme="majorBidi" w:hAnsiTheme="majorBidi" w:cstheme="majorBidi"/>
                <w:sz w:val="24"/>
                <w:szCs w:val="24"/>
                <w:rtl/>
              </w:rPr>
            </w:pPr>
            <w:r>
              <w:rPr>
                <w:rFonts w:asciiTheme="majorBidi" w:hAnsiTheme="majorBidi" w:cstheme="majorBidi" w:hint="cs"/>
                <w:sz w:val="24"/>
                <w:szCs w:val="24"/>
                <w:rtl/>
              </w:rPr>
              <w:t xml:space="preserve">الامتحان النهائي </w:t>
            </w:r>
          </w:p>
        </w:tc>
        <w:tc>
          <w:tcPr>
            <w:tcW w:w="833" w:type="pct"/>
            <w:shd w:val="clear" w:color="auto" w:fill="auto"/>
          </w:tcPr>
          <w:p w14:paraId="2360B01A" w14:textId="77777777" w:rsidR="004302F0" w:rsidRPr="00DF2F5C" w:rsidRDefault="004302F0" w:rsidP="00A9696A">
            <w:pPr>
              <w:bidi/>
              <w:rPr>
                <w:rFonts w:asciiTheme="majorBidi" w:hAnsiTheme="majorBidi" w:cstheme="majorBidi"/>
                <w:sz w:val="24"/>
                <w:szCs w:val="24"/>
                <w:rtl/>
              </w:rPr>
            </w:pPr>
            <w:r>
              <w:rPr>
                <w:rFonts w:asciiTheme="majorBidi" w:hAnsiTheme="majorBidi" w:cstheme="majorBidi" w:hint="cs"/>
                <w:sz w:val="24"/>
                <w:szCs w:val="24"/>
                <w:rtl/>
              </w:rPr>
              <w:t>40</w:t>
            </w:r>
          </w:p>
        </w:tc>
        <w:tc>
          <w:tcPr>
            <w:tcW w:w="833" w:type="pct"/>
            <w:shd w:val="clear" w:color="auto" w:fill="auto"/>
          </w:tcPr>
          <w:p w14:paraId="4F50900A" w14:textId="77777777" w:rsidR="004302F0" w:rsidRPr="00DF2F5C" w:rsidRDefault="004302F0" w:rsidP="00A9696A">
            <w:pPr>
              <w:bidi/>
              <w:rPr>
                <w:rFonts w:asciiTheme="majorBidi" w:hAnsiTheme="majorBidi" w:cstheme="majorBidi"/>
                <w:sz w:val="24"/>
                <w:szCs w:val="24"/>
                <w:rtl/>
              </w:rPr>
            </w:pPr>
            <w:r>
              <w:rPr>
                <w:rFonts w:asciiTheme="majorBidi" w:hAnsiTheme="majorBidi" w:cstheme="majorBidi" w:hint="cs"/>
                <w:sz w:val="24"/>
                <w:szCs w:val="24"/>
                <w:rtl/>
              </w:rPr>
              <w:t>جميع مواضيع المادة</w:t>
            </w:r>
          </w:p>
        </w:tc>
        <w:tc>
          <w:tcPr>
            <w:tcW w:w="834" w:type="pct"/>
          </w:tcPr>
          <w:p w14:paraId="60B2AB1E" w14:textId="77777777" w:rsidR="004302F0" w:rsidRPr="00DF2F5C" w:rsidRDefault="004302F0" w:rsidP="00A9696A">
            <w:pPr>
              <w:bidi/>
              <w:rPr>
                <w:rFonts w:asciiTheme="majorBidi" w:hAnsiTheme="majorBidi" w:cstheme="majorBidi"/>
                <w:sz w:val="24"/>
                <w:szCs w:val="24"/>
                <w:rtl/>
              </w:rPr>
            </w:pPr>
            <w:r>
              <w:rPr>
                <w:rFonts w:asciiTheme="majorBidi" w:hAnsiTheme="majorBidi" w:cstheme="majorBidi" w:hint="cs"/>
                <w:sz w:val="24"/>
                <w:szCs w:val="24"/>
                <w:rtl/>
              </w:rPr>
              <w:t xml:space="preserve">جميعها </w:t>
            </w:r>
          </w:p>
        </w:tc>
        <w:tc>
          <w:tcPr>
            <w:tcW w:w="834" w:type="pct"/>
            <w:shd w:val="clear" w:color="auto" w:fill="auto"/>
          </w:tcPr>
          <w:p w14:paraId="415B95C9" w14:textId="77777777" w:rsidR="004302F0" w:rsidRPr="00DF2F5C" w:rsidRDefault="004302F0" w:rsidP="00A9696A">
            <w:pPr>
              <w:bidi/>
              <w:rPr>
                <w:rFonts w:asciiTheme="majorBidi" w:hAnsiTheme="majorBidi" w:cstheme="majorBidi"/>
                <w:sz w:val="24"/>
                <w:szCs w:val="24"/>
                <w:rtl/>
              </w:rPr>
            </w:pPr>
            <w:r>
              <w:rPr>
                <w:rFonts w:asciiTheme="majorBidi" w:hAnsiTheme="majorBidi" w:cstheme="majorBidi" w:hint="cs"/>
                <w:sz w:val="24"/>
                <w:szCs w:val="24"/>
                <w:rtl/>
              </w:rPr>
              <w:t>الاسبوع السادس عشر</w:t>
            </w:r>
          </w:p>
        </w:tc>
        <w:tc>
          <w:tcPr>
            <w:tcW w:w="833" w:type="pct"/>
            <w:shd w:val="clear" w:color="auto" w:fill="auto"/>
          </w:tcPr>
          <w:p w14:paraId="718E0B78" w14:textId="77777777" w:rsidR="004302F0" w:rsidRPr="00DF2F5C" w:rsidRDefault="004302F0" w:rsidP="00A9696A">
            <w:pPr>
              <w:bidi/>
              <w:rPr>
                <w:rFonts w:asciiTheme="majorBidi" w:hAnsiTheme="majorBidi" w:cstheme="majorBidi"/>
                <w:sz w:val="24"/>
                <w:szCs w:val="24"/>
                <w:rtl/>
              </w:rPr>
            </w:pPr>
            <w:r>
              <w:rPr>
                <w:rFonts w:asciiTheme="majorBidi" w:hAnsiTheme="majorBidi" w:cstheme="majorBidi" w:hint="cs"/>
                <w:sz w:val="24"/>
                <w:szCs w:val="24"/>
                <w:rtl/>
              </w:rPr>
              <w:t>وجاهي</w:t>
            </w:r>
          </w:p>
        </w:tc>
      </w:tr>
      <w:tr w:rsidR="004302F0" w:rsidRPr="00DF2F5C" w14:paraId="589A11D1" w14:textId="77777777" w:rsidTr="00A9696A">
        <w:trPr>
          <w:trHeight w:val="482"/>
          <w:jc w:val="center"/>
        </w:trPr>
        <w:tc>
          <w:tcPr>
            <w:tcW w:w="833" w:type="pct"/>
            <w:shd w:val="clear" w:color="auto" w:fill="auto"/>
          </w:tcPr>
          <w:p w14:paraId="49D2DBC0" w14:textId="77777777" w:rsidR="004302F0" w:rsidRPr="00DF2F5C" w:rsidRDefault="004302F0" w:rsidP="00A9696A">
            <w:pPr>
              <w:bidi/>
              <w:rPr>
                <w:rFonts w:asciiTheme="majorBidi" w:hAnsiTheme="majorBidi" w:cstheme="majorBidi"/>
                <w:sz w:val="24"/>
                <w:szCs w:val="24"/>
                <w:rtl/>
              </w:rPr>
            </w:pPr>
            <w:r>
              <w:rPr>
                <w:rFonts w:asciiTheme="majorBidi" w:hAnsiTheme="majorBidi" w:cstheme="majorBidi" w:hint="cs"/>
                <w:sz w:val="24"/>
                <w:szCs w:val="24"/>
                <w:rtl/>
              </w:rPr>
              <w:t xml:space="preserve">امتحان قصير </w:t>
            </w:r>
          </w:p>
        </w:tc>
        <w:tc>
          <w:tcPr>
            <w:tcW w:w="833" w:type="pct"/>
            <w:shd w:val="clear" w:color="auto" w:fill="auto"/>
          </w:tcPr>
          <w:p w14:paraId="394535C8" w14:textId="77777777" w:rsidR="004302F0" w:rsidRPr="00DF2F5C" w:rsidRDefault="004302F0" w:rsidP="00A9696A">
            <w:pPr>
              <w:bidi/>
              <w:rPr>
                <w:rFonts w:asciiTheme="majorBidi" w:hAnsiTheme="majorBidi" w:cstheme="majorBidi"/>
                <w:sz w:val="24"/>
                <w:szCs w:val="24"/>
                <w:rtl/>
              </w:rPr>
            </w:pPr>
            <w:r>
              <w:rPr>
                <w:rFonts w:asciiTheme="majorBidi" w:hAnsiTheme="majorBidi" w:cstheme="majorBidi" w:hint="cs"/>
                <w:sz w:val="24"/>
                <w:szCs w:val="24"/>
                <w:rtl/>
              </w:rPr>
              <w:t>10-15</w:t>
            </w:r>
          </w:p>
        </w:tc>
        <w:tc>
          <w:tcPr>
            <w:tcW w:w="833" w:type="pct"/>
            <w:shd w:val="clear" w:color="auto" w:fill="auto"/>
          </w:tcPr>
          <w:p w14:paraId="2F2D1C1D" w14:textId="2F484FDF" w:rsidR="004302F0" w:rsidRPr="00DF2F5C" w:rsidRDefault="006C4A1D" w:rsidP="00A9696A">
            <w:pPr>
              <w:bidi/>
              <w:rPr>
                <w:rFonts w:asciiTheme="majorBidi" w:hAnsiTheme="majorBidi" w:cstheme="majorBidi"/>
                <w:sz w:val="24"/>
                <w:szCs w:val="24"/>
                <w:rtl/>
              </w:rPr>
            </w:pPr>
            <w:r>
              <w:rPr>
                <w:rFonts w:asciiTheme="majorBidi" w:hAnsiTheme="majorBidi" w:cstheme="majorBidi" w:hint="cs"/>
                <w:sz w:val="24"/>
                <w:szCs w:val="24"/>
                <w:rtl/>
              </w:rPr>
              <w:t>الاضطرابات النطقية واللغوية</w:t>
            </w:r>
          </w:p>
        </w:tc>
        <w:tc>
          <w:tcPr>
            <w:tcW w:w="834" w:type="pct"/>
          </w:tcPr>
          <w:p w14:paraId="709C51EF" w14:textId="571FE6A0" w:rsidR="004302F0" w:rsidRPr="00DF2F5C" w:rsidRDefault="007A6A2B" w:rsidP="00A9696A">
            <w:pPr>
              <w:bidi/>
              <w:rPr>
                <w:rFonts w:asciiTheme="majorBidi" w:hAnsiTheme="majorBidi" w:cstheme="majorBidi"/>
                <w:sz w:val="24"/>
                <w:szCs w:val="24"/>
                <w:rtl/>
              </w:rPr>
            </w:pPr>
            <w:r>
              <w:rPr>
                <w:rFonts w:asciiTheme="majorBidi" w:hAnsiTheme="majorBidi" w:cstheme="majorBidi" w:hint="cs"/>
                <w:sz w:val="24"/>
                <w:szCs w:val="24"/>
                <w:rtl/>
              </w:rPr>
              <w:t>1،2، 3،4 ،5</w:t>
            </w:r>
          </w:p>
        </w:tc>
        <w:tc>
          <w:tcPr>
            <w:tcW w:w="834" w:type="pct"/>
            <w:shd w:val="clear" w:color="auto" w:fill="auto"/>
          </w:tcPr>
          <w:p w14:paraId="38003004" w14:textId="77777777" w:rsidR="004302F0" w:rsidRPr="00DF2F5C" w:rsidRDefault="004302F0" w:rsidP="00A9696A">
            <w:pPr>
              <w:bidi/>
              <w:rPr>
                <w:rFonts w:asciiTheme="majorBidi" w:hAnsiTheme="majorBidi" w:cstheme="majorBidi"/>
                <w:sz w:val="24"/>
                <w:szCs w:val="24"/>
                <w:rtl/>
              </w:rPr>
            </w:pPr>
            <w:r>
              <w:rPr>
                <w:rFonts w:asciiTheme="majorBidi" w:hAnsiTheme="majorBidi" w:cstheme="majorBidi" w:hint="cs"/>
                <w:sz w:val="24"/>
                <w:szCs w:val="24"/>
                <w:rtl/>
              </w:rPr>
              <w:t>الاسبوع الثاني عشر</w:t>
            </w:r>
          </w:p>
        </w:tc>
        <w:tc>
          <w:tcPr>
            <w:tcW w:w="833" w:type="pct"/>
            <w:shd w:val="clear" w:color="auto" w:fill="auto"/>
          </w:tcPr>
          <w:p w14:paraId="7A3EDC65" w14:textId="77777777" w:rsidR="004302F0" w:rsidRPr="00DF2F5C" w:rsidRDefault="004302F0" w:rsidP="00A9696A">
            <w:pPr>
              <w:bidi/>
              <w:rPr>
                <w:rFonts w:asciiTheme="majorBidi" w:hAnsiTheme="majorBidi" w:cstheme="majorBidi"/>
                <w:sz w:val="24"/>
                <w:szCs w:val="24"/>
                <w:rtl/>
              </w:rPr>
            </w:pPr>
            <w:r>
              <w:rPr>
                <w:rFonts w:asciiTheme="majorBidi" w:hAnsiTheme="majorBidi" w:cstheme="majorBidi" w:hint="cs"/>
                <w:sz w:val="24"/>
                <w:szCs w:val="24"/>
                <w:rtl/>
              </w:rPr>
              <w:t xml:space="preserve">وجاهي </w:t>
            </w:r>
          </w:p>
        </w:tc>
      </w:tr>
      <w:tr w:rsidR="004302F0" w:rsidRPr="00DF2F5C" w14:paraId="2E38E981" w14:textId="77777777" w:rsidTr="00A9696A">
        <w:trPr>
          <w:trHeight w:val="482"/>
          <w:jc w:val="center"/>
        </w:trPr>
        <w:tc>
          <w:tcPr>
            <w:tcW w:w="833" w:type="pct"/>
            <w:shd w:val="clear" w:color="auto" w:fill="auto"/>
          </w:tcPr>
          <w:p w14:paraId="29AA53F9" w14:textId="24B62B9D" w:rsidR="004302F0" w:rsidRPr="00DF2F5C" w:rsidRDefault="00767D34" w:rsidP="00A9696A">
            <w:pPr>
              <w:bidi/>
              <w:rPr>
                <w:rFonts w:asciiTheme="majorBidi" w:hAnsiTheme="majorBidi" w:cstheme="majorBidi"/>
                <w:sz w:val="24"/>
                <w:szCs w:val="24"/>
                <w:rtl/>
              </w:rPr>
            </w:pPr>
            <w:r>
              <w:rPr>
                <w:rFonts w:asciiTheme="majorBidi" w:hAnsiTheme="majorBidi" w:cstheme="majorBidi" w:hint="cs"/>
                <w:sz w:val="24"/>
                <w:szCs w:val="24"/>
                <w:rtl/>
              </w:rPr>
              <w:t>مشاركة (0.5)</w:t>
            </w:r>
            <w:r w:rsidR="004302F0">
              <w:rPr>
                <w:rFonts w:asciiTheme="majorBidi" w:hAnsiTheme="majorBidi" w:cstheme="majorBidi" w:hint="cs"/>
                <w:sz w:val="24"/>
                <w:szCs w:val="24"/>
                <w:rtl/>
              </w:rPr>
              <w:t xml:space="preserve"> تحليل تطبيقي</w:t>
            </w:r>
          </w:p>
        </w:tc>
        <w:tc>
          <w:tcPr>
            <w:tcW w:w="833" w:type="pct"/>
            <w:shd w:val="clear" w:color="auto" w:fill="auto"/>
          </w:tcPr>
          <w:p w14:paraId="06643128" w14:textId="77777777" w:rsidR="004302F0" w:rsidRPr="00DF2F5C" w:rsidRDefault="004302F0" w:rsidP="00A9696A">
            <w:pPr>
              <w:bidi/>
              <w:rPr>
                <w:rFonts w:asciiTheme="majorBidi" w:hAnsiTheme="majorBidi" w:cstheme="majorBidi"/>
                <w:sz w:val="24"/>
                <w:szCs w:val="24"/>
                <w:rtl/>
              </w:rPr>
            </w:pPr>
            <w:r>
              <w:rPr>
                <w:rFonts w:asciiTheme="majorBidi" w:hAnsiTheme="majorBidi" w:cstheme="majorBidi" w:hint="cs"/>
                <w:sz w:val="24"/>
                <w:szCs w:val="24"/>
                <w:rtl/>
              </w:rPr>
              <w:t xml:space="preserve">10 </w:t>
            </w:r>
          </w:p>
        </w:tc>
        <w:tc>
          <w:tcPr>
            <w:tcW w:w="833" w:type="pct"/>
            <w:shd w:val="clear" w:color="auto" w:fill="auto"/>
          </w:tcPr>
          <w:p w14:paraId="4CBE79C3" w14:textId="51A72536" w:rsidR="004302F0" w:rsidRPr="00DF2F5C" w:rsidRDefault="007A6A2B" w:rsidP="00A9696A">
            <w:pPr>
              <w:bidi/>
              <w:rPr>
                <w:rFonts w:asciiTheme="majorBidi" w:hAnsiTheme="majorBidi" w:cstheme="majorBidi"/>
                <w:sz w:val="24"/>
                <w:szCs w:val="24"/>
                <w:rtl/>
              </w:rPr>
            </w:pPr>
            <w:r>
              <w:rPr>
                <w:rFonts w:asciiTheme="majorBidi" w:hAnsiTheme="majorBidi" w:cstheme="majorBidi" w:hint="cs"/>
                <w:sz w:val="24"/>
                <w:szCs w:val="24"/>
                <w:rtl/>
              </w:rPr>
              <w:t>جميع الاضطرابات</w:t>
            </w:r>
          </w:p>
        </w:tc>
        <w:tc>
          <w:tcPr>
            <w:tcW w:w="834" w:type="pct"/>
          </w:tcPr>
          <w:p w14:paraId="42520A74" w14:textId="4DA39283" w:rsidR="004302F0" w:rsidRPr="00DF2F5C" w:rsidRDefault="007A6A2B" w:rsidP="00A9696A">
            <w:pPr>
              <w:bidi/>
              <w:rPr>
                <w:rFonts w:asciiTheme="majorBidi" w:hAnsiTheme="majorBidi" w:cstheme="majorBidi"/>
                <w:sz w:val="24"/>
                <w:szCs w:val="24"/>
                <w:rtl/>
              </w:rPr>
            </w:pPr>
            <w:r>
              <w:rPr>
                <w:rFonts w:asciiTheme="majorBidi" w:hAnsiTheme="majorBidi" w:cstheme="majorBidi" w:hint="cs"/>
                <w:sz w:val="24"/>
                <w:szCs w:val="24"/>
                <w:rtl/>
              </w:rPr>
              <w:t>2</w:t>
            </w:r>
          </w:p>
        </w:tc>
        <w:tc>
          <w:tcPr>
            <w:tcW w:w="834" w:type="pct"/>
            <w:shd w:val="clear" w:color="auto" w:fill="auto"/>
          </w:tcPr>
          <w:p w14:paraId="6067CB19" w14:textId="77777777" w:rsidR="004302F0" w:rsidRPr="00DF2F5C" w:rsidRDefault="004302F0" w:rsidP="00A9696A">
            <w:pPr>
              <w:bidi/>
              <w:rPr>
                <w:rFonts w:asciiTheme="majorBidi" w:hAnsiTheme="majorBidi" w:cstheme="majorBidi"/>
                <w:sz w:val="24"/>
                <w:szCs w:val="24"/>
                <w:rtl/>
              </w:rPr>
            </w:pPr>
            <w:r>
              <w:rPr>
                <w:rFonts w:asciiTheme="majorBidi" w:hAnsiTheme="majorBidi" w:cstheme="majorBidi" w:hint="cs"/>
                <w:sz w:val="24"/>
                <w:szCs w:val="24"/>
                <w:rtl/>
              </w:rPr>
              <w:t xml:space="preserve">الأسبوع الثالث عشر </w:t>
            </w:r>
          </w:p>
        </w:tc>
        <w:tc>
          <w:tcPr>
            <w:tcW w:w="833" w:type="pct"/>
            <w:shd w:val="clear" w:color="auto" w:fill="auto"/>
          </w:tcPr>
          <w:p w14:paraId="08E75873" w14:textId="77777777" w:rsidR="004302F0" w:rsidRPr="00DF2F5C" w:rsidRDefault="004302F0" w:rsidP="00A9696A">
            <w:pPr>
              <w:bidi/>
              <w:rPr>
                <w:rFonts w:asciiTheme="majorBidi" w:hAnsiTheme="majorBidi" w:cstheme="majorBidi"/>
                <w:sz w:val="24"/>
                <w:szCs w:val="24"/>
                <w:rtl/>
              </w:rPr>
            </w:pPr>
            <w:r>
              <w:rPr>
                <w:rFonts w:asciiTheme="majorBidi" w:hAnsiTheme="majorBidi" w:cstheme="majorBidi" w:hint="cs"/>
                <w:sz w:val="24"/>
                <w:szCs w:val="24"/>
                <w:rtl/>
              </w:rPr>
              <w:t xml:space="preserve">المودل </w:t>
            </w:r>
          </w:p>
        </w:tc>
      </w:tr>
      <w:tr w:rsidR="004302F0" w:rsidRPr="00DF2F5C" w14:paraId="226EFA3D" w14:textId="77777777" w:rsidTr="00A9696A">
        <w:trPr>
          <w:trHeight w:val="482"/>
          <w:jc w:val="center"/>
        </w:trPr>
        <w:tc>
          <w:tcPr>
            <w:tcW w:w="833" w:type="pct"/>
            <w:shd w:val="clear" w:color="auto" w:fill="auto"/>
          </w:tcPr>
          <w:p w14:paraId="5862B667" w14:textId="768FAEFE" w:rsidR="004302F0" w:rsidRPr="00DF2F5C" w:rsidRDefault="00767D34" w:rsidP="00A9696A">
            <w:pPr>
              <w:bidi/>
              <w:rPr>
                <w:rFonts w:asciiTheme="majorBidi" w:hAnsiTheme="majorBidi" w:cstheme="majorBidi"/>
                <w:sz w:val="24"/>
                <w:szCs w:val="24"/>
                <w:rtl/>
              </w:rPr>
            </w:pPr>
            <w:r>
              <w:rPr>
                <w:rFonts w:asciiTheme="majorBidi" w:hAnsiTheme="majorBidi" w:cstheme="majorBidi" w:hint="cs"/>
                <w:sz w:val="24"/>
                <w:szCs w:val="24"/>
                <w:rtl/>
              </w:rPr>
              <w:t>مشاركة (0.5)</w:t>
            </w:r>
            <w:r w:rsidR="004302F0">
              <w:rPr>
                <w:rFonts w:asciiTheme="majorBidi" w:hAnsiTheme="majorBidi" w:cstheme="majorBidi" w:hint="cs"/>
                <w:sz w:val="24"/>
                <w:szCs w:val="24"/>
                <w:rtl/>
              </w:rPr>
              <w:t xml:space="preserve"> ومهمات أسبوعية </w:t>
            </w:r>
          </w:p>
        </w:tc>
        <w:tc>
          <w:tcPr>
            <w:tcW w:w="833" w:type="pct"/>
            <w:shd w:val="clear" w:color="auto" w:fill="auto"/>
          </w:tcPr>
          <w:p w14:paraId="5DFC84A1" w14:textId="77777777" w:rsidR="004302F0" w:rsidRPr="00DF2F5C" w:rsidRDefault="004302F0" w:rsidP="00A9696A">
            <w:pPr>
              <w:bidi/>
              <w:rPr>
                <w:rFonts w:asciiTheme="majorBidi" w:hAnsiTheme="majorBidi" w:cstheme="majorBidi"/>
                <w:sz w:val="24"/>
                <w:szCs w:val="24"/>
                <w:rtl/>
              </w:rPr>
            </w:pPr>
            <w:r>
              <w:rPr>
                <w:rFonts w:asciiTheme="majorBidi" w:hAnsiTheme="majorBidi" w:cstheme="majorBidi" w:hint="cs"/>
                <w:sz w:val="24"/>
                <w:szCs w:val="24"/>
                <w:rtl/>
              </w:rPr>
              <w:t xml:space="preserve">10 </w:t>
            </w:r>
          </w:p>
        </w:tc>
        <w:tc>
          <w:tcPr>
            <w:tcW w:w="833" w:type="pct"/>
            <w:shd w:val="clear" w:color="auto" w:fill="auto"/>
          </w:tcPr>
          <w:p w14:paraId="7828DE84" w14:textId="77777777" w:rsidR="004302F0" w:rsidRDefault="004302F0" w:rsidP="00A9696A">
            <w:pPr>
              <w:bidi/>
              <w:rPr>
                <w:rFonts w:asciiTheme="majorBidi" w:hAnsiTheme="majorBidi" w:cstheme="majorBidi"/>
                <w:sz w:val="24"/>
                <w:szCs w:val="24"/>
                <w:rtl/>
              </w:rPr>
            </w:pPr>
            <w:r>
              <w:rPr>
                <w:rFonts w:asciiTheme="majorBidi" w:hAnsiTheme="majorBidi" w:cstheme="majorBidi" w:hint="cs"/>
                <w:sz w:val="24"/>
                <w:szCs w:val="24"/>
                <w:rtl/>
              </w:rPr>
              <w:t>الأول- السابع</w:t>
            </w:r>
          </w:p>
          <w:p w14:paraId="3B78EDF4" w14:textId="7AFB9CC6" w:rsidR="004302F0" w:rsidRPr="00DF2F5C" w:rsidRDefault="004302F0" w:rsidP="004302F0">
            <w:pPr>
              <w:bidi/>
              <w:rPr>
                <w:rFonts w:asciiTheme="majorBidi" w:hAnsiTheme="majorBidi" w:cstheme="majorBidi"/>
                <w:sz w:val="24"/>
                <w:szCs w:val="24"/>
                <w:rtl/>
              </w:rPr>
            </w:pPr>
            <w:r>
              <w:rPr>
                <w:rFonts w:asciiTheme="majorBidi" w:hAnsiTheme="majorBidi" w:cstheme="majorBidi" w:hint="cs"/>
                <w:sz w:val="24"/>
                <w:szCs w:val="24"/>
                <w:rtl/>
              </w:rPr>
              <w:t xml:space="preserve">التاسع-14 </w:t>
            </w:r>
          </w:p>
        </w:tc>
        <w:tc>
          <w:tcPr>
            <w:tcW w:w="834" w:type="pct"/>
          </w:tcPr>
          <w:p w14:paraId="1D079F60" w14:textId="54FC870B" w:rsidR="004302F0" w:rsidRPr="00DF2F5C" w:rsidRDefault="007A6A2B" w:rsidP="00A9696A">
            <w:pPr>
              <w:bidi/>
              <w:rPr>
                <w:rFonts w:asciiTheme="majorBidi" w:hAnsiTheme="majorBidi" w:cstheme="majorBidi"/>
                <w:sz w:val="24"/>
                <w:szCs w:val="24"/>
                <w:rtl/>
              </w:rPr>
            </w:pPr>
            <w:r>
              <w:rPr>
                <w:rFonts w:asciiTheme="majorBidi" w:hAnsiTheme="majorBidi" w:cstheme="majorBidi" w:hint="cs"/>
                <w:sz w:val="24"/>
                <w:szCs w:val="24"/>
                <w:rtl/>
              </w:rPr>
              <w:t>1،2،3،4،5</w:t>
            </w:r>
          </w:p>
        </w:tc>
        <w:tc>
          <w:tcPr>
            <w:tcW w:w="834" w:type="pct"/>
            <w:shd w:val="clear" w:color="auto" w:fill="auto"/>
          </w:tcPr>
          <w:p w14:paraId="5B73BDC5" w14:textId="77777777" w:rsidR="004302F0" w:rsidRDefault="004302F0" w:rsidP="00A9696A">
            <w:pPr>
              <w:bidi/>
              <w:rPr>
                <w:rFonts w:asciiTheme="majorBidi" w:hAnsiTheme="majorBidi" w:cstheme="majorBidi"/>
                <w:sz w:val="24"/>
                <w:szCs w:val="24"/>
                <w:rtl/>
              </w:rPr>
            </w:pPr>
            <w:r>
              <w:rPr>
                <w:rFonts w:asciiTheme="majorBidi" w:hAnsiTheme="majorBidi" w:cstheme="majorBidi" w:hint="cs"/>
                <w:sz w:val="24"/>
                <w:szCs w:val="24"/>
                <w:rtl/>
              </w:rPr>
              <w:t xml:space="preserve">الأول </w:t>
            </w:r>
            <w:r>
              <w:rPr>
                <w:rFonts w:asciiTheme="majorBidi" w:hAnsiTheme="majorBidi" w:cstheme="majorBidi"/>
                <w:sz w:val="24"/>
                <w:szCs w:val="24"/>
                <w:rtl/>
              </w:rPr>
              <w:t>–</w:t>
            </w:r>
            <w:r>
              <w:rPr>
                <w:rFonts w:asciiTheme="majorBidi" w:hAnsiTheme="majorBidi" w:cstheme="majorBidi" w:hint="cs"/>
                <w:sz w:val="24"/>
                <w:szCs w:val="24"/>
                <w:rtl/>
              </w:rPr>
              <w:t xml:space="preserve"> السابع </w:t>
            </w:r>
          </w:p>
          <w:p w14:paraId="4879F23A" w14:textId="5F601382" w:rsidR="007E3A2E" w:rsidRPr="00DF2F5C" w:rsidRDefault="007E3A2E" w:rsidP="007E3A2E">
            <w:pPr>
              <w:bidi/>
              <w:rPr>
                <w:rFonts w:asciiTheme="majorBidi" w:hAnsiTheme="majorBidi" w:cstheme="majorBidi"/>
                <w:sz w:val="24"/>
                <w:szCs w:val="24"/>
                <w:rtl/>
              </w:rPr>
            </w:pPr>
            <w:r>
              <w:rPr>
                <w:rFonts w:asciiTheme="majorBidi" w:hAnsiTheme="majorBidi" w:cstheme="majorBidi" w:hint="cs"/>
                <w:sz w:val="24"/>
                <w:szCs w:val="24"/>
                <w:rtl/>
              </w:rPr>
              <w:t>التاسع-14</w:t>
            </w:r>
          </w:p>
        </w:tc>
        <w:tc>
          <w:tcPr>
            <w:tcW w:w="833" w:type="pct"/>
            <w:shd w:val="clear" w:color="auto" w:fill="auto"/>
          </w:tcPr>
          <w:p w14:paraId="094E786F" w14:textId="77777777" w:rsidR="004302F0" w:rsidRPr="00DF2F5C" w:rsidRDefault="004302F0" w:rsidP="00A9696A">
            <w:pPr>
              <w:bidi/>
              <w:rPr>
                <w:rFonts w:asciiTheme="majorBidi" w:hAnsiTheme="majorBidi" w:cstheme="majorBidi"/>
                <w:sz w:val="24"/>
                <w:szCs w:val="24"/>
                <w:rtl/>
              </w:rPr>
            </w:pPr>
            <w:r>
              <w:rPr>
                <w:rFonts w:asciiTheme="majorBidi" w:hAnsiTheme="majorBidi" w:cstheme="majorBidi" w:hint="cs"/>
                <w:sz w:val="24"/>
                <w:szCs w:val="24"/>
                <w:rtl/>
              </w:rPr>
              <w:t xml:space="preserve">المودل </w:t>
            </w:r>
          </w:p>
        </w:tc>
      </w:tr>
    </w:tbl>
    <w:p w14:paraId="1682CDAE" w14:textId="77777777" w:rsidR="004302F0" w:rsidRPr="00DF2F5C" w:rsidRDefault="004302F0" w:rsidP="004302F0">
      <w:pPr>
        <w:pStyle w:val="Heading7"/>
        <w:bidi/>
        <w:rPr>
          <w:rFonts w:asciiTheme="majorBidi" w:hAnsiTheme="majorBidi"/>
          <w:b/>
          <w:bCs/>
          <w:i w:val="0"/>
          <w:iCs w:val="0"/>
          <w:color w:val="auto"/>
          <w:sz w:val="24"/>
          <w:szCs w:val="24"/>
          <w:rtl/>
        </w:rPr>
      </w:pPr>
      <w:r w:rsidRPr="00DF2F5C">
        <w:rPr>
          <w:rFonts w:asciiTheme="majorBidi" w:hAnsiTheme="majorBidi"/>
          <w:b/>
          <w:bCs/>
          <w:i w:val="0"/>
          <w:iCs w:val="0"/>
          <w:color w:val="auto"/>
          <w:sz w:val="24"/>
          <w:szCs w:val="24"/>
        </w:rPr>
        <w:t>26</w:t>
      </w:r>
      <w:r w:rsidRPr="00DF2F5C">
        <w:rPr>
          <w:rFonts w:asciiTheme="majorBidi" w:hAnsiTheme="majorBidi"/>
          <w:b/>
          <w:bCs/>
          <w:i w:val="0"/>
          <w:iCs w:val="0"/>
          <w:color w:val="auto"/>
          <w:sz w:val="24"/>
          <w:szCs w:val="24"/>
          <w:rtl/>
        </w:rPr>
        <w:t>. مستلزمات المادة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4302F0" w:rsidRPr="00DF2F5C" w14:paraId="6B930A43" w14:textId="77777777" w:rsidTr="00A9696A">
        <w:tc>
          <w:tcPr>
            <w:tcW w:w="5000" w:type="pct"/>
            <w:shd w:val="clear" w:color="auto" w:fill="auto"/>
          </w:tcPr>
          <w:p w14:paraId="331945AF" w14:textId="77777777" w:rsidR="004302F0" w:rsidRPr="00EB1C8D" w:rsidRDefault="004302F0" w:rsidP="00A9696A">
            <w:pPr>
              <w:pStyle w:val="ps1Char"/>
              <w:rPr>
                <w:rtl/>
              </w:rPr>
            </w:pPr>
            <w:r w:rsidRPr="00DF2F5C">
              <w:rPr>
                <w:rtl/>
              </w:rPr>
              <w:t>على الطالب أن يمتلك جهاز حاسوب</w:t>
            </w:r>
            <w:r>
              <w:rPr>
                <w:rFonts w:hint="cs"/>
                <w:rtl/>
              </w:rPr>
              <w:t xml:space="preserve"> أو هاتف ذكي</w:t>
            </w:r>
            <w:r w:rsidRPr="00DF2F5C">
              <w:rPr>
                <w:rtl/>
              </w:rPr>
              <w:t xml:space="preserve"> موصول بالأنترنت، كاميرا، حساب على المنصة الإلكترونية ا</w:t>
            </w:r>
            <w:r>
              <w:rPr>
                <w:rFonts w:hint="cs"/>
                <w:rtl/>
              </w:rPr>
              <w:t>لمودل، وكذلك على منصة التميز.</w:t>
            </w:r>
          </w:p>
        </w:tc>
      </w:tr>
    </w:tbl>
    <w:p w14:paraId="02FD9552" w14:textId="77777777" w:rsidR="004302F0" w:rsidRPr="00DF2F5C" w:rsidRDefault="004302F0" w:rsidP="004302F0">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Pr>
        <w:t>27</w:t>
      </w:r>
      <w:r w:rsidRPr="00DF2F5C">
        <w:rPr>
          <w:rFonts w:asciiTheme="majorBidi" w:hAnsiTheme="majorBidi"/>
          <w:b/>
          <w:bCs/>
          <w:i w:val="0"/>
          <w:iCs w:val="0"/>
          <w:color w:val="auto"/>
          <w:sz w:val="24"/>
          <w:szCs w:val="24"/>
          <w:rtl/>
        </w:rPr>
        <w:t>. السياسات المتبعة بالمادة</w:t>
      </w:r>
    </w:p>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37"/>
      </w:tblGrid>
      <w:tr w:rsidR="004302F0" w:rsidRPr="00DF2F5C" w14:paraId="7279E595" w14:textId="77777777" w:rsidTr="00A9696A">
        <w:trPr>
          <w:jc w:val="right"/>
        </w:trPr>
        <w:tc>
          <w:tcPr>
            <w:tcW w:w="5000" w:type="pct"/>
          </w:tcPr>
          <w:p w14:paraId="1A489ADB" w14:textId="08363884" w:rsidR="001C67BD" w:rsidRPr="00797AE6" w:rsidRDefault="004302F0" w:rsidP="001C67BD">
            <w:pPr>
              <w:spacing w:line="360" w:lineRule="auto"/>
              <w:ind w:left="360"/>
              <w:jc w:val="right"/>
              <w:rPr>
                <w:sz w:val="24"/>
                <w:lang w:bidi="ar-JO"/>
              </w:rPr>
            </w:pPr>
            <w:r w:rsidRPr="00DF2F5C">
              <w:rPr>
                <w:rFonts w:asciiTheme="majorBidi" w:hAnsiTheme="majorBidi" w:cstheme="majorBidi"/>
                <w:b/>
                <w:sz w:val="24"/>
                <w:szCs w:val="24"/>
                <w:rtl/>
              </w:rPr>
              <w:t>أ</w:t>
            </w:r>
            <w:r w:rsidR="001C67BD" w:rsidRPr="000266E4">
              <w:rPr>
                <w:rFonts w:hint="cs"/>
                <w:sz w:val="24"/>
                <w:rtl/>
                <w:lang w:bidi="ar-JO"/>
              </w:rPr>
              <w:t xml:space="preserve"> على جميع الطلبة الالتزام بما يلي: </w:t>
            </w:r>
          </w:p>
          <w:p w14:paraId="6E697B4E" w14:textId="77777777" w:rsidR="001C67BD" w:rsidRPr="000266E4" w:rsidRDefault="001C67BD" w:rsidP="001C67BD">
            <w:pPr>
              <w:pStyle w:val="ListParagraph"/>
              <w:numPr>
                <w:ilvl w:val="0"/>
                <w:numId w:val="14"/>
              </w:numPr>
              <w:bidi/>
              <w:spacing w:line="360" w:lineRule="auto"/>
              <w:jc w:val="both"/>
              <w:rPr>
                <w:sz w:val="24"/>
                <w:lang w:bidi="ar-JO"/>
              </w:rPr>
            </w:pPr>
            <w:r w:rsidRPr="000266E4">
              <w:rPr>
                <w:rFonts w:hint="cs"/>
                <w:sz w:val="24"/>
                <w:rtl/>
                <w:lang w:bidi="ar-JO"/>
              </w:rPr>
              <w:t>الالتزام بموعد الحضور على المحاضرة ، وسيعتبر كل من تأخر عن الحضور غائباً على كشف الحضور والغياب</w:t>
            </w:r>
            <w:r>
              <w:rPr>
                <w:rFonts w:hint="cs"/>
                <w:sz w:val="24"/>
                <w:rtl/>
                <w:lang w:bidi="ar-JO"/>
              </w:rPr>
              <w:t xml:space="preserve"> ( ما لم يقدم عذراً مقنعاً).</w:t>
            </w:r>
          </w:p>
          <w:p w14:paraId="5FAC3E91" w14:textId="77777777" w:rsidR="001C67BD" w:rsidRPr="000266E4" w:rsidRDefault="001C67BD" w:rsidP="001C67BD">
            <w:pPr>
              <w:pStyle w:val="ListParagraph"/>
              <w:numPr>
                <w:ilvl w:val="0"/>
                <w:numId w:val="14"/>
              </w:numPr>
              <w:bidi/>
              <w:spacing w:line="360" w:lineRule="auto"/>
              <w:jc w:val="both"/>
              <w:rPr>
                <w:sz w:val="24"/>
                <w:lang w:bidi="ar-JO"/>
              </w:rPr>
            </w:pPr>
            <w:r w:rsidRPr="000266E4">
              <w:rPr>
                <w:rFonts w:hint="cs"/>
                <w:sz w:val="24"/>
                <w:rtl/>
                <w:lang w:bidi="ar-JO"/>
              </w:rPr>
              <w:lastRenderedPageBreak/>
              <w:t xml:space="preserve">يحق لأي طالب دخول المحاضرة في أي وقت اضطر فيه </w:t>
            </w:r>
            <w:r>
              <w:rPr>
                <w:rFonts w:hint="cs"/>
                <w:sz w:val="24"/>
                <w:rtl/>
                <w:lang w:bidi="ar-JO"/>
              </w:rPr>
              <w:t>للتأخر عن القدوم (مع تقديم عذر مقنع)</w:t>
            </w:r>
            <w:r w:rsidRPr="000266E4">
              <w:rPr>
                <w:rFonts w:hint="cs"/>
                <w:sz w:val="24"/>
                <w:rtl/>
                <w:lang w:bidi="ar-JO"/>
              </w:rPr>
              <w:t xml:space="preserve"> إلا أن ذلك لا يعني أن يسجل حاضرا على كشف الحضور والغياب.</w:t>
            </w:r>
          </w:p>
          <w:p w14:paraId="6DE93BC8" w14:textId="77777777" w:rsidR="001C67BD" w:rsidRPr="000266E4" w:rsidRDefault="001C67BD" w:rsidP="001C67BD">
            <w:pPr>
              <w:pStyle w:val="ListParagraph"/>
              <w:numPr>
                <w:ilvl w:val="0"/>
                <w:numId w:val="14"/>
              </w:numPr>
              <w:bidi/>
              <w:spacing w:line="360" w:lineRule="auto"/>
              <w:jc w:val="both"/>
              <w:rPr>
                <w:sz w:val="24"/>
                <w:lang w:bidi="ar-JO"/>
              </w:rPr>
            </w:pPr>
            <w:r w:rsidRPr="000266E4">
              <w:rPr>
                <w:rFonts w:hint="cs"/>
                <w:sz w:val="24"/>
                <w:rtl/>
                <w:lang w:bidi="ar-JO"/>
              </w:rPr>
              <w:t xml:space="preserve">يمنع إطلاقاً استخدام الهاتف النقال داخل المحاضرة لأي سبب كان. </w:t>
            </w:r>
          </w:p>
          <w:p w14:paraId="27A75235" w14:textId="77777777" w:rsidR="001C67BD" w:rsidRDefault="001C67BD" w:rsidP="001C67BD">
            <w:pPr>
              <w:pStyle w:val="ListParagraph"/>
              <w:numPr>
                <w:ilvl w:val="0"/>
                <w:numId w:val="14"/>
              </w:numPr>
              <w:bidi/>
              <w:spacing w:line="360" w:lineRule="auto"/>
              <w:jc w:val="both"/>
              <w:rPr>
                <w:sz w:val="24"/>
                <w:lang w:bidi="ar-JO"/>
              </w:rPr>
            </w:pPr>
            <w:r w:rsidRPr="000266E4">
              <w:rPr>
                <w:rFonts w:hint="cs"/>
                <w:sz w:val="24"/>
                <w:rtl/>
                <w:lang w:bidi="ar-JO"/>
              </w:rPr>
              <w:t>احترام مداخلات الزملاء وعدم الاستهزاء بها إطلاقا .</w:t>
            </w:r>
          </w:p>
          <w:p w14:paraId="59097A1E" w14:textId="77777777" w:rsidR="001C67BD" w:rsidRDefault="001C67BD" w:rsidP="001C67BD">
            <w:pPr>
              <w:pStyle w:val="ListParagraph"/>
              <w:numPr>
                <w:ilvl w:val="0"/>
                <w:numId w:val="14"/>
              </w:numPr>
              <w:bidi/>
              <w:spacing w:line="360" w:lineRule="auto"/>
              <w:jc w:val="both"/>
              <w:rPr>
                <w:sz w:val="24"/>
                <w:lang w:bidi="ar-JO"/>
              </w:rPr>
            </w:pPr>
            <w:r>
              <w:rPr>
                <w:rFonts w:hint="cs"/>
                <w:sz w:val="24"/>
                <w:rtl/>
                <w:lang w:bidi="ar-JO"/>
              </w:rPr>
              <w:t>تقبل أعذار الغياب في الحالات التالية فقط: تقديم امتحان، دخول مستشفى، وفاة من الدرجة الأولى، زواج، ولن يقبل أي عذر آخر مهما كان نوعه.</w:t>
            </w:r>
          </w:p>
          <w:p w14:paraId="5B9EB9F2" w14:textId="77777777" w:rsidR="001C67BD" w:rsidRDefault="001C67BD" w:rsidP="001C67BD">
            <w:pPr>
              <w:pStyle w:val="ListParagraph"/>
              <w:numPr>
                <w:ilvl w:val="0"/>
                <w:numId w:val="14"/>
              </w:numPr>
              <w:bidi/>
              <w:spacing w:line="360" w:lineRule="auto"/>
              <w:jc w:val="both"/>
              <w:rPr>
                <w:sz w:val="24"/>
                <w:lang w:bidi="ar-JO"/>
              </w:rPr>
            </w:pPr>
            <w:r>
              <w:rPr>
                <w:rFonts w:hint="cs"/>
                <w:sz w:val="24"/>
                <w:rtl/>
                <w:lang w:bidi="ar-JO"/>
              </w:rPr>
              <w:t xml:space="preserve">يحق للطالب استخدام حقه في الغياب مع مراعاة عدد الغيابات المقرره، ولن يتم احتساب ذلك بالعلامات سواء كان في حالة الغياب أو الحضور. </w:t>
            </w:r>
          </w:p>
          <w:p w14:paraId="73506C13" w14:textId="7ECDF074" w:rsidR="001C67BD" w:rsidRDefault="001C67BD" w:rsidP="001C67BD">
            <w:pPr>
              <w:pStyle w:val="ListParagraph"/>
              <w:numPr>
                <w:ilvl w:val="0"/>
                <w:numId w:val="14"/>
              </w:numPr>
              <w:bidi/>
              <w:spacing w:line="360" w:lineRule="auto"/>
              <w:jc w:val="both"/>
              <w:rPr>
                <w:sz w:val="24"/>
                <w:lang w:bidi="ar-JO"/>
              </w:rPr>
            </w:pPr>
            <w:r>
              <w:rPr>
                <w:rFonts w:hint="cs"/>
                <w:sz w:val="24"/>
                <w:rtl/>
                <w:lang w:bidi="ar-JO"/>
              </w:rPr>
              <w:t xml:space="preserve">يحق لكل طالب إبداء رأيه ما دام له علاقة بالمادة المقررة بكل حرية. </w:t>
            </w:r>
          </w:p>
          <w:p w14:paraId="2CCA9319" w14:textId="6F4F1C12" w:rsidR="004302F0" w:rsidRPr="00DF2F5C" w:rsidRDefault="004302F0" w:rsidP="00A9696A">
            <w:pPr>
              <w:bidi/>
              <w:spacing w:before="80" w:line="276" w:lineRule="auto"/>
              <w:rPr>
                <w:rFonts w:asciiTheme="majorBidi" w:hAnsiTheme="majorBidi" w:cstheme="majorBidi"/>
                <w:sz w:val="24"/>
                <w:szCs w:val="24"/>
                <w:rtl/>
                <w:lang w:bidi="ar-JO"/>
              </w:rPr>
            </w:pPr>
            <w:r w:rsidRPr="00DF2F5C">
              <w:rPr>
                <w:rFonts w:asciiTheme="majorBidi" w:hAnsiTheme="majorBidi" w:cstheme="majorBidi"/>
                <w:b/>
                <w:sz w:val="24"/>
                <w:szCs w:val="24"/>
                <w:rtl/>
              </w:rPr>
              <w:t>و- الخدمات المتوفرة بالجامعة والتي تسهم في دراسة المادة</w:t>
            </w:r>
          </w:p>
        </w:tc>
      </w:tr>
    </w:tbl>
    <w:p w14:paraId="49696FDD" w14:textId="77777777" w:rsidR="004302F0" w:rsidRPr="00DF2F5C" w:rsidRDefault="004302F0" w:rsidP="004302F0">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Pr>
        <w:lastRenderedPageBreak/>
        <w:t>28</w:t>
      </w:r>
      <w:r w:rsidRPr="00DF2F5C">
        <w:rPr>
          <w:rFonts w:asciiTheme="majorBidi" w:hAnsiTheme="majorBidi"/>
          <w:b/>
          <w:bCs/>
          <w:i w:val="0"/>
          <w:iCs w:val="0"/>
          <w:color w:val="auto"/>
          <w:sz w:val="24"/>
          <w:szCs w:val="24"/>
          <w:rtl/>
        </w:rPr>
        <w:t>. المراجع</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4302F0" w:rsidRPr="00DF2F5C" w14:paraId="4918160F" w14:textId="77777777" w:rsidTr="00A9696A">
        <w:trPr>
          <w:trHeight w:val="690"/>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CF554B6" w14:textId="77777777" w:rsidR="004302F0" w:rsidRDefault="004302F0" w:rsidP="00A9696A">
            <w:pPr>
              <w:tabs>
                <w:tab w:val="left" w:pos="1686"/>
              </w:tabs>
              <w:bidi/>
              <w:rPr>
                <w:rFonts w:asciiTheme="majorBidi" w:hAnsiTheme="majorBidi" w:cstheme="majorBidi"/>
                <w:sz w:val="24"/>
                <w:szCs w:val="24"/>
                <w:rtl/>
              </w:rPr>
            </w:pPr>
            <w:r w:rsidRPr="00DF2F5C">
              <w:rPr>
                <w:rFonts w:asciiTheme="majorBidi" w:hAnsiTheme="majorBidi" w:cstheme="majorBidi"/>
                <w:sz w:val="24"/>
                <w:szCs w:val="24"/>
                <w:rtl/>
              </w:rPr>
              <w:t>أ- الكتب المطلوبة، والقراءات والمواد السمعية والبصرية المخصصة:</w:t>
            </w:r>
          </w:p>
          <w:p w14:paraId="5F87790B" w14:textId="0903473C" w:rsidR="00573741" w:rsidRDefault="00573741" w:rsidP="00573741">
            <w:pPr>
              <w:tabs>
                <w:tab w:val="left" w:pos="1686"/>
              </w:tabs>
              <w:bidi/>
              <w:rPr>
                <w:rFonts w:asciiTheme="majorBidi" w:hAnsiTheme="majorBidi" w:cstheme="majorBidi"/>
                <w:sz w:val="24"/>
                <w:szCs w:val="24"/>
                <w:rtl/>
              </w:rPr>
            </w:pPr>
            <w:r>
              <w:rPr>
                <w:rFonts w:asciiTheme="majorBidi" w:hAnsiTheme="majorBidi" w:cstheme="majorBidi" w:hint="cs"/>
                <w:sz w:val="24"/>
                <w:szCs w:val="24"/>
                <w:rtl/>
              </w:rPr>
              <w:t xml:space="preserve">مقدمة في ا ضطرابات التواصل (2014) للعمايرة والناطور </w:t>
            </w:r>
          </w:p>
          <w:p w14:paraId="66C906D5" w14:textId="52E7CD7E" w:rsidR="004302F0" w:rsidRPr="00DF2F5C" w:rsidRDefault="004302F0" w:rsidP="00A9696A">
            <w:pPr>
              <w:tabs>
                <w:tab w:val="left" w:pos="1686"/>
              </w:tabs>
              <w:bidi/>
              <w:rPr>
                <w:rFonts w:asciiTheme="majorBidi" w:hAnsiTheme="majorBidi" w:cstheme="majorBidi"/>
                <w:sz w:val="24"/>
                <w:szCs w:val="24"/>
              </w:rPr>
            </w:pPr>
          </w:p>
        </w:tc>
      </w:tr>
    </w:tbl>
    <w:p w14:paraId="3C1320E1" w14:textId="77777777" w:rsidR="004302F0" w:rsidRPr="00DF2F5C" w:rsidRDefault="004302F0" w:rsidP="004302F0">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tl/>
        </w:rPr>
        <w:t xml:space="preserve"> </w:t>
      </w:r>
      <w:r w:rsidRPr="00DF2F5C">
        <w:rPr>
          <w:rFonts w:asciiTheme="majorBidi" w:hAnsiTheme="majorBidi"/>
          <w:b/>
          <w:bCs/>
          <w:i w:val="0"/>
          <w:iCs w:val="0"/>
          <w:color w:val="auto"/>
          <w:sz w:val="24"/>
          <w:szCs w:val="24"/>
        </w:rPr>
        <w:t>29</w:t>
      </w:r>
      <w:r w:rsidRPr="00DF2F5C">
        <w:rPr>
          <w:rFonts w:asciiTheme="majorBidi" w:hAnsiTheme="majorBidi"/>
          <w:b/>
          <w:bCs/>
          <w:i w:val="0"/>
          <w:iCs w:val="0"/>
          <w:color w:val="auto"/>
          <w:sz w:val="24"/>
          <w:szCs w:val="24"/>
          <w:rtl/>
        </w:rPr>
        <w:t>. معلومات إضافية</w:t>
      </w:r>
    </w:p>
    <w:tbl>
      <w:tblPr>
        <w:tblW w:w="507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85"/>
      </w:tblGrid>
      <w:tr w:rsidR="004302F0" w:rsidRPr="00DF2F5C" w14:paraId="3CE49A00" w14:textId="77777777" w:rsidTr="00A9696A">
        <w:trPr>
          <w:trHeight w:val="192"/>
          <w:jc w:val="right"/>
        </w:trPr>
        <w:tc>
          <w:tcPr>
            <w:tcW w:w="5000" w:type="pct"/>
          </w:tcPr>
          <w:p w14:paraId="44E13300" w14:textId="77777777" w:rsidR="004302F0" w:rsidRPr="00DF2F5C" w:rsidRDefault="004302F0" w:rsidP="00A9696A">
            <w:pPr>
              <w:bidi/>
              <w:rPr>
                <w:rFonts w:asciiTheme="majorBidi" w:hAnsiTheme="majorBidi" w:cstheme="majorBidi"/>
                <w:sz w:val="24"/>
                <w:szCs w:val="24"/>
              </w:rPr>
            </w:pPr>
          </w:p>
          <w:p w14:paraId="0E6E69FC" w14:textId="77777777" w:rsidR="004302F0" w:rsidRPr="00DF2F5C" w:rsidRDefault="004302F0" w:rsidP="00A9696A">
            <w:pPr>
              <w:bidi/>
              <w:rPr>
                <w:rFonts w:asciiTheme="majorBidi" w:hAnsiTheme="majorBidi" w:cstheme="majorBidi"/>
                <w:sz w:val="24"/>
                <w:szCs w:val="24"/>
              </w:rPr>
            </w:pPr>
          </w:p>
        </w:tc>
      </w:tr>
    </w:tbl>
    <w:p w14:paraId="28F4C758" w14:textId="77777777" w:rsidR="004302F0" w:rsidRDefault="004302F0" w:rsidP="004302F0">
      <w:pPr>
        <w:bidi/>
        <w:spacing w:line="360" w:lineRule="auto"/>
        <w:rPr>
          <w:rFonts w:asciiTheme="majorBidi" w:eastAsiaTheme="majorEastAsia" w:hAnsiTheme="majorBidi" w:cstheme="majorBidi"/>
          <w:b/>
          <w:bCs/>
          <w:sz w:val="24"/>
          <w:szCs w:val="24"/>
          <w:rtl/>
        </w:rPr>
      </w:pPr>
    </w:p>
    <w:p w14:paraId="51905089" w14:textId="6D4E3828" w:rsidR="004302F0" w:rsidRPr="00DF2F5C" w:rsidRDefault="004302F0" w:rsidP="004302F0">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 xml:space="preserve">مدرس أو منسق المادة: </w:t>
      </w:r>
      <w:r w:rsidRPr="006C7D17">
        <w:rPr>
          <w:rFonts w:asciiTheme="majorBidi" w:eastAsiaTheme="majorEastAsia" w:hAnsiTheme="majorBidi" w:cstheme="majorBidi" w:hint="cs"/>
          <w:b/>
          <w:bCs/>
          <w:color w:val="1F3864" w:themeColor="accent1" w:themeShade="80"/>
          <w:sz w:val="24"/>
          <w:szCs w:val="24"/>
          <w:rtl/>
        </w:rPr>
        <w:t xml:space="preserve">د. صفاء محمد العلي     </w:t>
      </w:r>
      <w:r w:rsidRPr="006C7D17">
        <w:rPr>
          <w:rFonts w:asciiTheme="majorBidi" w:eastAsiaTheme="majorEastAsia" w:hAnsiTheme="majorBidi" w:cstheme="majorBidi"/>
          <w:b/>
          <w:bCs/>
          <w:color w:val="1F3864" w:themeColor="accent1" w:themeShade="80"/>
          <w:sz w:val="24"/>
          <w:szCs w:val="24"/>
          <w:rtl/>
        </w:rPr>
        <w:t xml:space="preserve"> </w:t>
      </w:r>
      <w:r>
        <w:rPr>
          <w:rFonts w:asciiTheme="majorBidi" w:eastAsiaTheme="majorEastAsia" w:hAnsiTheme="majorBidi" w:cstheme="majorBidi"/>
          <w:b/>
          <w:bCs/>
          <w:sz w:val="24"/>
          <w:szCs w:val="24"/>
          <w:rtl/>
        </w:rPr>
        <w:t>التوقيع ------------------</w:t>
      </w:r>
      <w:r>
        <w:rPr>
          <w:rFonts w:asciiTheme="majorBidi" w:eastAsiaTheme="majorEastAsia" w:hAnsiTheme="majorBidi" w:cstheme="majorBidi" w:hint="cs"/>
          <w:b/>
          <w:bCs/>
          <w:sz w:val="24"/>
          <w:szCs w:val="24"/>
          <w:rtl/>
        </w:rPr>
        <w:t>----</w:t>
      </w:r>
      <w:r>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 xml:space="preserve">- التاريخ: </w:t>
      </w:r>
      <w:r w:rsidRPr="006C7D17">
        <w:rPr>
          <w:rFonts w:asciiTheme="majorBidi" w:eastAsiaTheme="majorEastAsia" w:hAnsiTheme="majorBidi" w:cstheme="majorBidi"/>
          <w:b/>
          <w:bCs/>
          <w:color w:val="1F3864" w:themeColor="accent1" w:themeShade="80"/>
          <w:sz w:val="24"/>
          <w:szCs w:val="24"/>
        </w:rPr>
        <w:t xml:space="preserve">30-10-2023  </w:t>
      </w:r>
    </w:p>
    <w:p w14:paraId="286E823F" w14:textId="77777777" w:rsidR="004302F0" w:rsidRPr="00DF2F5C" w:rsidRDefault="004302F0" w:rsidP="004302F0">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مقرر لجنة الخطة/ القسم: ------------------------</w:t>
      </w:r>
      <w:r>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Pr>
          <w:rFonts w:asciiTheme="majorBidi" w:eastAsiaTheme="majorEastAsia" w:hAnsiTheme="majorBidi" w:cstheme="majorBidi"/>
          <w:b/>
          <w:bCs/>
          <w:sz w:val="24"/>
          <w:szCs w:val="24"/>
          <w:rtl/>
        </w:rPr>
        <w:t>التوقيع --------------</w:t>
      </w:r>
      <w:r>
        <w:rPr>
          <w:rFonts w:asciiTheme="majorBidi" w:eastAsiaTheme="majorEastAsia" w:hAnsiTheme="majorBidi" w:cstheme="majorBidi" w:hint="cs"/>
          <w:b/>
          <w:bCs/>
          <w:sz w:val="24"/>
          <w:szCs w:val="24"/>
          <w:rtl/>
        </w:rPr>
        <w:t>----</w:t>
      </w:r>
      <w:r>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 التاريخ: -----------------</w:t>
      </w:r>
    </w:p>
    <w:p w14:paraId="328762A2" w14:textId="77777777" w:rsidR="004302F0" w:rsidRPr="00DF2F5C" w:rsidRDefault="004302F0" w:rsidP="004302F0">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رئيس القسم: ----------------------------------</w:t>
      </w:r>
      <w:r>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Pr>
          <w:rFonts w:asciiTheme="majorBidi" w:eastAsiaTheme="majorEastAsia" w:hAnsiTheme="majorBidi" w:cstheme="majorBidi"/>
          <w:b/>
          <w:bCs/>
          <w:sz w:val="24"/>
          <w:szCs w:val="24"/>
          <w:rtl/>
        </w:rPr>
        <w:t>التوقيع ----------------</w:t>
      </w:r>
      <w:r>
        <w:rPr>
          <w:rFonts w:asciiTheme="majorBidi" w:eastAsiaTheme="majorEastAsia" w:hAnsiTheme="majorBidi" w:cstheme="majorBidi" w:hint="cs"/>
          <w:b/>
          <w:bCs/>
          <w:sz w:val="24"/>
          <w:szCs w:val="24"/>
          <w:rtl/>
        </w:rPr>
        <w:t>----</w:t>
      </w:r>
      <w:r>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 التاريخ: -----------------</w:t>
      </w:r>
    </w:p>
    <w:p w14:paraId="0EDFC017" w14:textId="77777777" w:rsidR="004302F0" w:rsidRPr="00DF2F5C" w:rsidRDefault="004302F0" w:rsidP="004302F0">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مقرر لجنة الخطة/ الكلية: ----------------------</w:t>
      </w:r>
      <w:r>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Pr>
          <w:rFonts w:asciiTheme="majorBidi" w:eastAsiaTheme="majorEastAsia" w:hAnsiTheme="majorBidi" w:cstheme="majorBidi"/>
          <w:b/>
          <w:bCs/>
          <w:sz w:val="24"/>
          <w:szCs w:val="24"/>
          <w:rtl/>
        </w:rPr>
        <w:t>التوقيع ---------------</w:t>
      </w:r>
      <w:r>
        <w:rPr>
          <w:rFonts w:asciiTheme="majorBidi" w:eastAsiaTheme="majorEastAsia" w:hAnsiTheme="majorBidi" w:cstheme="majorBidi" w:hint="cs"/>
          <w:b/>
          <w:bCs/>
          <w:sz w:val="24"/>
          <w:szCs w:val="24"/>
          <w:rtl/>
        </w:rPr>
        <w:t>----</w:t>
      </w:r>
      <w:r>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 التاريخ: -----------------</w:t>
      </w:r>
    </w:p>
    <w:p w14:paraId="38D8E0A9" w14:textId="77777777" w:rsidR="004302F0" w:rsidRPr="00DF2F5C" w:rsidRDefault="004302F0" w:rsidP="004302F0">
      <w:pPr>
        <w:bidi/>
        <w:spacing w:line="360" w:lineRule="auto"/>
        <w:rPr>
          <w:rFonts w:asciiTheme="majorBidi" w:hAnsiTheme="majorBidi" w:cstheme="majorBidi"/>
          <w:sz w:val="24"/>
          <w:szCs w:val="24"/>
        </w:rPr>
      </w:pPr>
      <w:r w:rsidRPr="00DF2F5C">
        <w:rPr>
          <w:rFonts w:asciiTheme="majorBidi" w:eastAsiaTheme="majorEastAsia" w:hAnsiTheme="majorBidi" w:cstheme="majorBidi"/>
          <w:b/>
          <w:bCs/>
          <w:sz w:val="24"/>
          <w:szCs w:val="24"/>
          <w:rtl/>
        </w:rPr>
        <w:t>العميد</w:t>
      </w:r>
      <w:r>
        <w:rPr>
          <w:rFonts w:asciiTheme="majorBidi" w:eastAsiaTheme="majorEastAsia" w:hAnsiTheme="majorBidi" w:cstheme="majorBidi" w:hint="cs"/>
          <w:b/>
          <w:bCs/>
          <w:sz w:val="24"/>
          <w:szCs w:val="24"/>
          <w:rtl/>
        </w:rPr>
        <w:t>/ المدير</w:t>
      </w:r>
      <w:r w:rsidRPr="00DF2F5C">
        <w:rPr>
          <w:rFonts w:asciiTheme="majorBidi" w:eastAsiaTheme="majorEastAsia" w:hAnsiTheme="majorBidi" w:cstheme="majorBidi"/>
          <w:b/>
          <w:bCs/>
          <w:sz w:val="24"/>
          <w:szCs w:val="24"/>
          <w:rtl/>
        </w:rPr>
        <w:t xml:space="preserve">: ------------------------------------------- </w:t>
      </w:r>
      <w:r>
        <w:rPr>
          <w:rFonts w:asciiTheme="majorBidi" w:eastAsiaTheme="majorEastAsia" w:hAnsiTheme="majorBidi" w:cstheme="majorBidi"/>
          <w:b/>
          <w:bCs/>
          <w:sz w:val="24"/>
          <w:szCs w:val="24"/>
          <w:rtl/>
        </w:rPr>
        <w:t>التوقيع ----------------</w:t>
      </w:r>
      <w:r>
        <w:rPr>
          <w:rFonts w:asciiTheme="majorBidi" w:eastAsiaTheme="majorEastAsia" w:hAnsiTheme="majorBidi" w:cstheme="majorBidi" w:hint="cs"/>
          <w:b/>
          <w:bCs/>
          <w:sz w:val="24"/>
          <w:szCs w:val="24"/>
          <w:rtl/>
        </w:rPr>
        <w:t>----</w:t>
      </w:r>
      <w:r>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 التاريخ: -----------------</w:t>
      </w:r>
    </w:p>
    <w:p w14:paraId="732F96F9" w14:textId="77777777" w:rsidR="004302F0" w:rsidRPr="00DF2F5C" w:rsidRDefault="004302F0" w:rsidP="004302F0">
      <w:pPr>
        <w:pBdr>
          <w:between w:val="single" w:sz="4" w:space="1" w:color="auto"/>
          <w:bar w:val="single" w:sz="4" w:color="auto"/>
        </w:pBdr>
        <w:bidi/>
        <w:rPr>
          <w:rFonts w:asciiTheme="majorBidi" w:hAnsiTheme="majorBidi" w:cstheme="majorBidi"/>
          <w:sz w:val="24"/>
          <w:szCs w:val="24"/>
        </w:rPr>
      </w:pPr>
    </w:p>
    <w:p w14:paraId="546927A1" w14:textId="77777777" w:rsidR="009B2886" w:rsidRDefault="009B2886" w:rsidP="004302F0">
      <w:pPr>
        <w:bidi/>
      </w:pPr>
    </w:p>
    <w:sectPr w:rsidR="009B2886" w:rsidSect="00047952">
      <w:headerReference w:type="default" r:id="rId7"/>
      <w:footerReference w:type="default" r:id="rId8"/>
      <w:pgSz w:w="11907" w:h="16839" w:code="9"/>
      <w:pgMar w:top="1418" w:right="1077" w:bottom="1418" w:left="1077" w:header="142"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9B1F0" w14:textId="77777777" w:rsidR="00122A6B" w:rsidRDefault="00122A6B">
      <w:pPr>
        <w:spacing w:after="0" w:line="240" w:lineRule="auto"/>
      </w:pPr>
      <w:r>
        <w:separator/>
      </w:r>
    </w:p>
  </w:endnote>
  <w:endnote w:type="continuationSeparator" w:id="0">
    <w:p w14:paraId="4A663B5D" w14:textId="77777777" w:rsidR="00122A6B" w:rsidRDefault="00122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9753"/>
    </w:tblGrid>
    <w:tr w:rsidR="00F92244" w14:paraId="63B95E7E" w14:textId="77777777" w:rsidTr="00F92244">
      <w:tc>
        <w:tcPr>
          <w:tcW w:w="9854" w:type="dxa"/>
          <w:vAlign w:val="center"/>
        </w:tcPr>
        <w:p w14:paraId="6C8C76E0" w14:textId="77777777" w:rsidR="00A22B6D" w:rsidRPr="007D7946" w:rsidRDefault="00000000" w:rsidP="00F92244">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Pr>
              <w:rStyle w:val="PageNumber"/>
              <w:rFonts w:asciiTheme="majorBidi" w:hAnsiTheme="majorBidi" w:cstheme="majorBidi"/>
              <w:noProof/>
            </w:rPr>
            <w:t>1</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Pr>
              <w:rStyle w:val="PageNumber"/>
              <w:rFonts w:asciiTheme="majorBidi" w:hAnsiTheme="majorBidi" w:cstheme="majorBidi"/>
              <w:noProof/>
            </w:rPr>
            <w:t>1</w:t>
          </w:r>
          <w:r w:rsidRPr="007D7946">
            <w:rPr>
              <w:rStyle w:val="PageNumber"/>
              <w:rFonts w:asciiTheme="majorBidi" w:hAnsiTheme="majorBidi" w:cstheme="majorBidi"/>
            </w:rPr>
            <w:fldChar w:fldCharType="end"/>
          </w:r>
        </w:p>
      </w:tc>
    </w:tr>
  </w:tbl>
  <w:p w14:paraId="596AEFFF" w14:textId="77777777" w:rsidR="00A22B6D" w:rsidRPr="00F92244" w:rsidRDefault="00A22B6D" w:rsidP="00F92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78FF4" w14:textId="77777777" w:rsidR="00122A6B" w:rsidRDefault="00122A6B">
      <w:pPr>
        <w:spacing w:after="0" w:line="240" w:lineRule="auto"/>
      </w:pPr>
      <w:r>
        <w:separator/>
      </w:r>
    </w:p>
  </w:footnote>
  <w:footnote w:type="continuationSeparator" w:id="0">
    <w:p w14:paraId="7ABA108A" w14:textId="77777777" w:rsidR="00122A6B" w:rsidRDefault="00122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69822" w14:textId="77777777" w:rsidR="00A22B6D" w:rsidRDefault="00A22B6D" w:rsidP="00F92244">
    <w:pPr>
      <w:pStyle w:val="Header"/>
    </w:pPr>
  </w:p>
  <w:tbl>
    <w:tblPr>
      <w:bidiVisual/>
      <w:tblW w:w="0" w:type="auto"/>
      <w:tblLook w:val="01E0" w:firstRow="1" w:lastRow="1" w:firstColumn="1" w:lastColumn="1" w:noHBand="0" w:noVBand="0"/>
    </w:tblPr>
    <w:tblGrid>
      <w:gridCol w:w="3579"/>
      <w:gridCol w:w="2623"/>
      <w:gridCol w:w="3551"/>
    </w:tblGrid>
    <w:tr w:rsidR="00F92244" w:rsidRPr="00C434D7" w14:paraId="57FAB7CF" w14:textId="77777777" w:rsidTr="00F92244">
      <w:tc>
        <w:tcPr>
          <w:tcW w:w="3626" w:type="dxa"/>
          <w:vAlign w:val="center"/>
        </w:tcPr>
        <w:p w14:paraId="0F271ECE" w14:textId="77777777" w:rsidR="00A22B6D" w:rsidRPr="00DE4DCA" w:rsidRDefault="00000000" w:rsidP="00F92244">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tc>
      <w:tc>
        <w:tcPr>
          <w:tcW w:w="2638" w:type="dxa"/>
        </w:tcPr>
        <w:p w14:paraId="6AD57F21" w14:textId="77777777" w:rsidR="00A22B6D" w:rsidRPr="00C434D7" w:rsidRDefault="00000000" w:rsidP="00F92244">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inline distT="0" distB="0" distL="0" distR="0" wp14:anchorId="0D430527" wp14:editId="5F2972AC">
                <wp:extent cx="1014095" cy="99568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995680"/>
                        </a:xfrm>
                        <a:prstGeom prst="rect">
                          <a:avLst/>
                        </a:prstGeom>
                        <a:noFill/>
                        <a:ln>
                          <a:noFill/>
                        </a:ln>
                      </pic:spPr>
                    </pic:pic>
                  </a:graphicData>
                </a:graphic>
              </wp:inline>
            </w:drawing>
          </w:r>
        </w:p>
      </w:tc>
      <w:tc>
        <w:tcPr>
          <w:tcW w:w="3590" w:type="dxa"/>
          <w:vAlign w:val="center"/>
        </w:tcPr>
        <w:p w14:paraId="1B7AFAF8" w14:textId="77777777" w:rsidR="00A22B6D" w:rsidRPr="00C434D7" w:rsidRDefault="00000000" w:rsidP="00F92244">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486A777C" w14:textId="77777777" w:rsidR="00A22B6D" w:rsidRPr="00C434D7" w:rsidRDefault="00A22B6D" w:rsidP="00F92244">
    <w:pPr>
      <w:pStyle w:val="Header"/>
      <w:pBdr>
        <w:bottom w:val="single" w:sz="12" w:space="1" w:color="auto"/>
      </w:pBdr>
      <w:bidi/>
      <w:rPr>
        <w:rFonts w:asciiTheme="majorBidi" w:hAnsiTheme="majorBidi" w:cstheme="majorBidi"/>
        <w:sz w:val="4"/>
        <w:szCs w:val="4"/>
        <w:rtl/>
        <w:lang w:bidi="ar-JO"/>
      </w:rPr>
    </w:pPr>
  </w:p>
  <w:p w14:paraId="3776B07B" w14:textId="77777777" w:rsidR="00A22B6D" w:rsidRPr="00C434D7" w:rsidRDefault="00A22B6D" w:rsidP="00F92244">
    <w:pPr>
      <w:pStyle w:val="Header"/>
      <w:pBdr>
        <w:bottom w:val="single" w:sz="12" w:space="1" w:color="auto"/>
      </w:pBdr>
      <w:bidi/>
      <w:rPr>
        <w:rFonts w:asciiTheme="majorBidi" w:hAnsiTheme="majorBidi" w:cstheme="majorBidi"/>
        <w:sz w:val="4"/>
        <w:szCs w:val="4"/>
        <w:rtl/>
        <w:lang w:bidi="ar-JO"/>
      </w:rPr>
    </w:pPr>
  </w:p>
  <w:p w14:paraId="5F5D2FC1" w14:textId="77777777" w:rsidR="00A22B6D" w:rsidRPr="00AB4AAD" w:rsidRDefault="00A22B6D" w:rsidP="00F9224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537382"/>
    <w:multiLevelType w:val="hybridMultilevel"/>
    <w:tmpl w:val="42BEC8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6EB324E4"/>
    <w:multiLevelType w:val="hybridMultilevel"/>
    <w:tmpl w:val="083C4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A5792A"/>
    <w:multiLevelType w:val="hybridMultilevel"/>
    <w:tmpl w:val="7478B4D6"/>
    <w:lvl w:ilvl="0" w:tplc="0B40144C">
      <w:start w:val="1"/>
      <w:numFmt w:val="decimal"/>
      <w:pStyle w:val="ps1numbered"/>
      <w:lvlText w:val="%1."/>
      <w:lvlJc w:val="left"/>
      <w:pPr>
        <w:tabs>
          <w:tab w:val="num" w:pos="900"/>
        </w:tabs>
        <w:ind w:left="90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2079594905">
    <w:abstractNumId w:val="2"/>
  </w:num>
  <w:num w:numId="2" w16cid:durableId="182717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625562">
    <w:abstractNumId w:val="2"/>
  </w:num>
  <w:num w:numId="4" w16cid:durableId="1803889152">
    <w:abstractNumId w:val="2"/>
  </w:num>
  <w:num w:numId="5" w16cid:durableId="201132038">
    <w:abstractNumId w:val="2"/>
  </w:num>
  <w:num w:numId="6" w16cid:durableId="1998729320">
    <w:abstractNumId w:val="2"/>
  </w:num>
  <w:num w:numId="7" w16cid:durableId="1666593112">
    <w:abstractNumId w:val="2"/>
  </w:num>
  <w:num w:numId="8" w16cid:durableId="1563297940">
    <w:abstractNumId w:val="2"/>
  </w:num>
  <w:num w:numId="9" w16cid:durableId="815757529">
    <w:abstractNumId w:val="2"/>
  </w:num>
  <w:num w:numId="10" w16cid:durableId="346910811">
    <w:abstractNumId w:val="2"/>
  </w:num>
  <w:num w:numId="11" w16cid:durableId="2143693747">
    <w:abstractNumId w:val="2"/>
  </w:num>
  <w:num w:numId="12" w16cid:durableId="1476948451">
    <w:abstractNumId w:val="2"/>
  </w:num>
  <w:num w:numId="13" w16cid:durableId="739325097">
    <w:abstractNumId w:val="2"/>
  </w:num>
  <w:num w:numId="14" w16cid:durableId="978220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F0"/>
    <w:rsid w:val="00047952"/>
    <w:rsid w:val="0009453B"/>
    <w:rsid w:val="00122A6B"/>
    <w:rsid w:val="001C67BD"/>
    <w:rsid w:val="00202816"/>
    <w:rsid w:val="003C7A42"/>
    <w:rsid w:val="004302F0"/>
    <w:rsid w:val="00464886"/>
    <w:rsid w:val="004F1192"/>
    <w:rsid w:val="00573741"/>
    <w:rsid w:val="00645D73"/>
    <w:rsid w:val="006C4A1D"/>
    <w:rsid w:val="00767D34"/>
    <w:rsid w:val="007A6A2B"/>
    <w:rsid w:val="007E3A2E"/>
    <w:rsid w:val="00861901"/>
    <w:rsid w:val="008A6CCD"/>
    <w:rsid w:val="008F45AF"/>
    <w:rsid w:val="009B2886"/>
    <w:rsid w:val="00A22B6D"/>
    <w:rsid w:val="00AF068B"/>
    <w:rsid w:val="00CF7848"/>
    <w:rsid w:val="00DF4AE0"/>
    <w:rsid w:val="00E10F5F"/>
    <w:rsid w:val="00EA0C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A345"/>
  <w15:chartTrackingRefBased/>
  <w15:docId w15:val="{74B35490-310E-49E3-A504-BD43C76A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2F0"/>
    <w:rPr>
      <w:kern w:val="0"/>
      <w14:ligatures w14:val="none"/>
    </w:rPr>
  </w:style>
  <w:style w:type="paragraph" w:styleId="Heading7">
    <w:name w:val="heading 7"/>
    <w:basedOn w:val="Normal"/>
    <w:next w:val="Normal"/>
    <w:link w:val="Heading7Char"/>
    <w:uiPriority w:val="9"/>
    <w:unhideWhenUsed/>
    <w:qFormat/>
    <w:rsid w:val="004302F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4302F0"/>
    <w:rPr>
      <w:rFonts w:asciiTheme="majorHAnsi" w:eastAsiaTheme="majorEastAsia" w:hAnsiTheme="majorHAnsi" w:cstheme="majorBidi"/>
      <w:i/>
      <w:iCs/>
      <w:color w:val="404040" w:themeColor="text1" w:themeTint="BF"/>
      <w:kern w:val="0"/>
      <w14:ligatures w14:val="none"/>
    </w:rPr>
  </w:style>
  <w:style w:type="paragraph" w:styleId="Header">
    <w:name w:val="header"/>
    <w:aliases w:val="Heading7"/>
    <w:basedOn w:val="Normal"/>
    <w:link w:val="HeaderChar"/>
    <w:unhideWhenUsed/>
    <w:rsid w:val="004302F0"/>
    <w:pPr>
      <w:tabs>
        <w:tab w:val="center" w:pos="4320"/>
        <w:tab w:val="right" w:pos="8640"/>
      </w:tabs>
      <w:spacing w:after="0" w:line="240" w:lineRule="auto"/>
    </w:pPr>
  </w:style>
  <w:style w:type="character" w:customStyle="1" w:styleId="HeaderChar">
    <w:name w:val="Header Char"/>
    <w:aliases w:val="Heading7 Char"/>
    <w:basedOn w:val="DefaultParagraphFont"/>
    <w:link w:val="Header"/>
    <w:rsid w:val="004302F0"/>
    <w:rPr>
      <w:kern w:val="0"/>
      <w14:ligatures w14:val="none"/>
    </w:rPr>
  </w:style>
  <w:style w:type="paragraph" w:customStyle="1" w:styleId="ps2">
    <w:name w:val="ps2"/>
    <w:basedOn w:val="Normal"/>
    <w:rsid w:val="004302F0"/>
    <w:pPr>
      <w:keepNext/>
      <w:tabs>
        <w:tab w:val="left" w:pos="576"/>
        <w:tab w:val="left" w:pos="1152"/>
        <w:tab w:val="left" w:pos="1728"/>
        <w:tab w:val="left" w:pos="2304"/>
      </w:tabs>
      <w:spacing w:before="60" w:after="60" w:line="220" w:lineRule="atLeast"/>
    </w:pPr>
    <w:rPr>
      <w:rFonts w:ascii="Arial" w:eastAsia="Times New Roman" w:hAnsi="Arial" w:cs="Arial"/>
      <w:b/>
      <w:bCs/>
      <w:sz w:val="20"/>
      <w:szCs w:val="24"/>
      <w:lang w:val="en-GB"/>
    </w:rPr>
  </w:style>
  <w:style w:type="paragraph" w:customStyle="1" w:styleId="ps1Char">
    <w:name w:val="ps1 Char"/>
    <w:basedOn w:val="Normal"/>
    <w:link w:val="ps1CharChar"/>
    <w:autoRedefine/>
    <w:rsid w:val="004302F0"/>
    <w:pPr>
      <w:keepNext/>
      <w:tabs>
        <w:tab w:val="left" w:pos="576"/>
        <w:tab w:val="left" w:pos="1152"/>
        <w:tab w:val="left" w:pos="1728"/>
        <w:tab w:val="left" w:pos="2304"/>
      </w:tabs>
      <w:bidi/>
      <w:spacing w:after="0" w:line="480" w:lineRule="auto"/>
    </w:pPr>
    <w:rPr>
      <w:rFonts w:asciiTheme="minorBidi" w:eastAsia="Times New Roman" w:hAnsiTheme="minorBidi"/>
      <w:color w:val="000000"/>
      <w:sz w:val="24"/>
      <w:szCs w:val="24"/>
      <w:lang w:val="en-GB"/>
    </w:rPr>
  </w:style>
  <w:style w:type="paragraph" w:customStyle="1" w:styleId="ps1numbered">
    <w:name w:val="ps1 numbered"/>
    <w:basedOn w:val="ps1Char"/>
    <w:rsid w:val="004302F0"/>
    <w:pPr>
      <w:numPr>
        <w:numId w:val="1"/>
      </w:numPr>
    </w:pPr>
  </w:style>
  <w:style w:type="character" w:customStyle="1" w:styleId="ps1CharChar">
    <w:name w:val="ps1 Char Char"/>
    <w:link w:val="ps1Char"/>
    <w:rsid w:val="004302F0"/>
    <w:rPr>
      <w:rFonts w:asciiTheme="minorBidi" w:eastAsia="Times New Roman" w:hAnsiTheme="minorBidi"/>
      <w:color w:val="000000"/>
      <w:kern w:val="0"/>
      <w:sz w:val="24"/>
      <w:szCs w:val="24"/>
      <w:lang w:val="en-GB"/>
      <w14:ligatures w14:val="none"/>
    </w:rPr>
  </w:style>
  <w:style w:type="paragraph" w:styleId="Footer">
    <w:name w:val="footer"/>
    <w:basedOn w:val="Normal"/>
    <w:link w:val="FooterChar"/>
    <w:unhideWhenUsed/>
    <w:rsid w:val="004302F0"/>
    <w:pPr>
      <w:tabs>
        <w:tab w:val="center" w:pos="4320"/>
        <w:tab w:val="right" w:pos="8640"/>
      </w:tabs>
      <w:spacing w:after="0" w:line="240" w:lineRule="auto"/>
    </w:pPr>
  </w:style>
  <w:style w:type="character" w:customStyle="1" w:styleId="FooterChar">
    <w:name w:val="Footer Char"/>
    <w:basedOn w:val="DefaultParagraphFont"/>
    <w:link w:val="Footer"/>
    <w:rsid w:val="004302F0"/>
    <w:rPr>
      <w:kern w:val="0"/>
      <w14:ligatures w14:val="none"/>
    </w:rPr>
  </w:style>
  <w:style w:type="table" w:styleId="TableGrid">
    <w:name w:val="Table Grid"/>
    <w:basedOn w:val="TableNormal"/>
    <w:uiPriority w:val="59"/>
    <w:rsid w:val="004302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2F0"/>
    <w:pPr>
      <w:spacing w:after="200" w:line="276" w:lineRule="auto"/>
      <w:ind w:left="720"/>
      <w:contextualSpacing/>
    </w:pPr>
    <w:rPr>
      <w:rFonts w:ascii="Calibri" w:eastAsia="Times New Roman" w:hAnsi="Calibri" w:cs="Arial"/>
    </w:rPr>
  </w:style>
  <w:style w:type="character" w:styleId="PageNumber">
    <w:name w:val="page number"/>
    <w:basedOn w:val="DefaultParagraphFont"/>
    <w:rsid w:val="00430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DF1AD-A791-4962-BE77-B0619028C9F7}"/>
</file>

<file path=customXml/itemProps2.xml><?xml version="1.0" encoding="utf-8"?>
<ds:datastoreItem xmlns:ds="http://schemas.openxmlformats.org/officeDocument/2006/customXml" ds:itemID="{1CEFBB37-B182-4938-8EB3-9F55A9108160}"/>
</file>

<file path=customXml/itemProps3.xml><?xml version="1.0" encoding="utf-8"?>
<ds:datastoreItem xmlns:ds="http://schemas.openxmlformats.org/officeDocument/2006/customXml" ds:itemID="{90FFD94C-CF55-4838-A707-2A86BD9B84FE}"/>
</file>

<file path=docProps/app.xml><?xml version="1.0" encoding="utf-8"?>
<Properties xmlns="http://schemas.openxmlformats.org/officeDocument/2006/extended-properties" xmlns:vt="http://schemas.openxmlformats.org/officeDocument/2006/docPropsVTypes">
  <Template>Normal</Template>
  <TotalTime>1</TotalTime>
  <Pages>9</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 ALI</dc:creator>
  <cp:keywords/>
  <dc:description/>
  <cp:lastModifiedBy>SAFA ALI</cp:lastModifiedBy>
  <cp:revision>2</cp:revision>
  <cp:lastPrinted>2024-02-11T20:35:00Z</cp:lastPrinted>
  <dcterms:created xsi:type="dcterms:W3CDTF">2024-10-21T08:02:00Z</dcterms:created>
  <dcterms:modified xsi:type="dcterms:W3CDTF">2024-10-21T08:02:00Z</dcterms:modified>
</cp:coreProperties>
</file>